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jc w:val="center"/>
        <w:rPr>
          <w:rFonts w:ascii="Times New Roman" w:hAnsi="Times New Roman" w:cs="Times New Roman"/>
        </w:rPr>
      </w:pPr>
      <w:r w:rsidRPr="00CC3C3D">
        <w:rPr>
          <w:rFonts w:ascii="Times New Roman" w:hAnsi="Times New Roman" w:cs="Times New Roman"/>
        </w:rPr>
        <w:t>Science and Human</w:t>
      </w:r>
      <w:r>
        <w:rPr>
          <w:rFonts w:ascii="Times New Roman" w:hAnsi="Times New Roman" w:cs="Times New Roman"/>
        </w:rPr>
        <w:t xml:space="preserve"> </w:t>
      </w:r>
      <w:r w:rsidRPr="00CC3C3D">
        <w:rPr>
          <w:rFonts w:ascii="Times New Roman" w:hAnsi="Times New Roman" w:cs="Times New Roman"/>
        </w:rPr>
        <w:t>Behavior</w:t>
      </w:r>
    </w:p>
    <w:p w:rsidR="00CC3C3D" w:rsidRDefault="00CC3C3D" w:rsidP="00CC3C3D">
      <w:pPr>
        <w:spacing w:line="480" w:lineRule="auto"/>
        <w:jc w:val="center"/>
        <w:rPr>
          <w:rFonts w:ascii="Times New Roman" w:hAnsi="Times New Roman" w:cs="Times New Roman"/>
        </w:rPr>
      </w:pPr>
      <w:r>
        <w:rPr>
          <w:rFonts w:ascii="Times New Roman" w:hAnsi="Times New Roman" w:cs="Times New Roman"/>
        </w:rPr>
        <w:t>Student name</w:t>
      </w:r>
    </w:p>
    <w:p w:rsidR="00CC3C3D" w:rsidRDefault="00CC3C3D" w:rsidP="00CC3C3D">
      <w:pPr>
        <w:spacing w:line="480" w:lineRule="auto"/>
        <w:jc w:val="center"/>
        <w:rPr>
          <w:rFonts w:ascii="Times New Roman" w:hAnsi="Times New Roman" w:cs="Times New Roman"/>
        </w:rPr>
      </w:pPr>
      <w:r>
        <w:rPr>
          <w:rFonts w:ascii="Times New Roman" w:hAnsi="Times New Roman" w:cs="Times New Roman"/>
        </w:rPr>
        <w:t>Institution</w:t>
      </w: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CC3C3D" w:rsidRDefault="00CC3C3D" w:rsidP="00CC3C3D">
      <w:pPr>
        <w:spacing w:line="480" w:lineRule="auto"/>
        <w:rPr>
          <w:rFonts w:ascii="Times New Roman" w:hAnsi="Times New Roman" w:cs="Times New Roman"/>
        </w:rPr>
      </w:pPr>
    </w:p>
    <w:p w:rsidR="00B656F4" w:rsidRPr="00E1400E" w:rsidRDefault="00B656F4" w:rsidP="00CC3C3D">
      <w:pPr>
        <w:spacing w:line="480" w:lineRule="auto"/>
        <w:rPr>
          <w:rFonts w:ascii="Times New Roman" w:hAnsi="Times New Roman" w:cs="Times New Roman"/>
        </w:rPr>
      </w:pPr>
      <w:r w:rsidRPr="00E1400E">
        <w:rPr>
          <w:rFonts w:ascii="Times New Roman" w:hAnsi="Times New Roman" w:cs="Times New Roman"/>
        </w:rPr>
        <w:lastRenderedPageBreak/>
        <w:t>Chapters 1-3</w:t>
      </w:r>
    </w:p>
    <w:p w:rsidR="00B656F4" w:rsidRPr="00E1400E" w:rsidRDefault="00B656F4" w:rsidP="00CC3C3D">
      <w:pPr>
        <w:spacing w:line="480" w:lineRule="auto"/>
        <w:rPr>
          <w:rFonts w:ascii="Times New Roman" w:hAnsi="Times New Roman" w:cs="Times New Roman"/>
          <w:b/>
          <w:caps/>
        </w:rPr>
      </w:pPr>
      <w:r w:rsidRPr="00E1400E">
        <w:rPr>
          <w:rFonts w:ascii="Times New Roman" w:hAnsi="Times New Roman" w:cs="Times New Roman"/>
          <w:b/>
          <w:caps/>
        </w:rPr>
        <w:t>Section I: THE POSSIBILITY OF A SCIENCE OF HUMAN BEHAVIOR</w:t>
      </w:r>
    </w:p>
    <w:p w:rsidR="00B656F4" w:rsidRPr="00E1400E" w:rsidRDefault="00B656F4" w:rsidP="00CC3C3D">
      <w:pPr>
        <w:pStyle w:val="ListParagraph"/>
        <w:numPr>
          <w:ilvl w:val="0"/>
          <w:numId w:val="2"/>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CAN SCIENCE HELP? (P 3)</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What was the advance in </w:t>
      </w:r>
      <w:r w:rsidRPr="00E1400E">
        <w:rPr>
          <w:rFonts w:ascii="Times New Roman" w:hAnsi="Times New Roman" w:cs="Times New Roman"/>
          <w:b/>
          <w:i/>
          <w:sz w:val="24"/>
          <w:szCs w:val="24"/>
        </w:rPr>
        <w:t>scientific understanding</w:t>
      </w:r>
      <w:r w:rsidRPr="00E1400E">
        <w:rPr>
          <w:rFonts w:ascii="Times New Roman" w:hAnsi="Times New Roman" w:cs="Times New Roman"/>
          <w:b/>
          <w:sz w:val="24"/>
          <w:szCs w:val="24"/>
        </w:rPr>
        <w:t xml:space="preserve"> that suggested the possibility of the </w:t>
      </w:r>
      <w:r w:rsidRPr="00E1400E">
        <w:rPr>
          <w:rFonts w:ascii="Times New Roman" w:hAnsi="Times New Roman" w:cs="Times New Roman"/>
          <w:b/>
          <w:i/>
          <w:sz w:val="24"/>
          <w:szCs w:val="24"/>
        </w:rPr>
        <w:t>technological “advance</w:t>
      </w:r>
      <w:r w:rsidRPr="00E1400E">
        <w:rPr>
          <w:rFonts w:ascii="Times New Roman" w:hAnsi="Times New Roman" w:cs="Times New Roman"/>
          <w:b/>
          <w:sz w:val="24"/>
          <w:szCs w:val="24"/>
        </w:rPr>
        <w:t>” predicted by Francesco Lana in the mid-1600s? What technological advance did he predict and how accurate was it?</w:t>
      </w:r>
    </w:p>
    <w:p w:rsidR="000733A8" w:rsidRPr="00E1400E" w:rsidRDefault="00E54CDF" w:rsidP="00CC3C3D">
      <w:pPr>
        <w:spacing w:line="480" w:lineRule="auto"/>
        <w:rPr>
          <w:rFonts w:ascii="Times New Roman" w:hAnsi="Times New Roman" w:cs="Times New Roman"/>
          <w:color w:val="FF0000"/>
        </w:rPr>
      </w:pPr>
      <w:r w:rsidRPr="00E1400E">
        <w:rPr>
          <w:rFonts w:ascii="Times New Roman" w:hAnsi="Times New Roman" w:cs="Times New Roman"/>
          <w:color w:val="FF0000"/>
        </w:rPr>
        <w:t>Earth has an air sea floating just above it the same way water covers the majority of its surface. Therefore, a craft that was lighter than this air was capable of floating in the atmosphere</w:t>
      </w:r>
      <w:r w:rsidR="005A3D0B" w:rsidRPr="00E1400E">
        <w:rPr>
          <w:rFonts w:ascii="Times New Roman" w:hAnsi="Times New Roman" w:cs="Times New Roman"/>
          <w:color w:val="FF0000"/>
        </w:rPr>
        <w:t xml:space="preserve">. This was accurate and became a reality three centuries laters in the form of airplanes.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“Man’s power seems to have increased out of all proportion to his </w:t>
      </w:r>
      <w:r w:rsidRPr="00E1400E">
        <w:rPr>
          <w:rFonts w:ascii="Times New Roman" w:hAnsi="Times New Roman" w:cs="Times New Roman"/>
          <w:b/>
          <w:color w:val="FF0000"/>
          <w:sz w:val="24"/>
          <w:szCs w:val="24"/>
        </w:rPr>
        <w:t>_</w:t>
      </w:r>
      <w:r w:rsidR="00211E03" w:rsidRPr="00E1400E">
        <w:rPr>
          <w:rFonts w:ascii="Times New Roman" w:hAnsi="Times New Roman" w:cs="Times New Roman"/>
          <w:b/>
          <w:color w:val="FF0000"/>
          <w:sz w:val="24"/>
          <w:szCs w:val="24"/>
        </w:rPr>
        <w:t>wisdom</w:t>
      </w:r>
      <w:r w:rsidRPr="00E1400E">
        <w:rPr>
          <w:rFonts w:ascii="Times New Roman" w:hAnsi="Times New Roman" w:cs="Times New Roman"/>
          <w:b/>
          <w:color w:val="FF0000"/>
          <w:sz w:val="24"/>
          <w:szCs w:val="24"/>
        </w:rPr>
        <w:t>_________________</w:t>
      </w:r>
      <w:r w:rsidRPr="00E1400E">
        <w:rPr>
          <w:rFonts w:ascii="Times New Roman" w:hAnsi="Times New Roman" w:cs="Times New Roman"/>
          <w:b/>
          <w:sz w:val="24"/>
          <w:szCs w:val="24"/>
        </w:rPr>
        <w:t>.”  Give an original example from modern global sociopolitical and economic affairs that supports this statement.</w:t>
      </w:r>
    </w:p>
    <w:p w:rsidR="000733A8" w:rsidRPr="00663150" w:rsidRDefault="00211E03"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There were two global wars within the span of 50 years. World War 1 and 2 are testament to this assertion.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People have “never been in a better position to build a healthy, happy, and productive world.”  What general set of human activities has made this true?  </w:t>
      </w:r>
    </w:p>
    <w:p w:rsidR="000733A8" w:rsidRPr="00E1400E" w:rsidRDefault="00E85BBF"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Man’s general irresponsible nature </w:t>
      </w:r>
      <w:r w:rsidR="009B5768" w:rsidRPr="00E1400E">
        <w:rPr>
          <w:rFonts w:ascii="Times New Roman" w:hAnsi="Times New Roman" w:cs="Times New Roman"/>
          <w:color w:val="FF0000"/>
        </w:rPr>
        <w:t>and presence of invention. People tend</w:t>
      </w:r>
      <w:r w:rsidRPr="00E1400E">
        <w:rPr>
          <w:rFonts w:ascii="Times New Roman" w:hAnsi="Times New Roman" w:cs="Times New Roman"/>
          <w:color w:val="FF0000"/>
        </w:rPr>
        <w:t xml:space="preserve"> to abuse inventions and scientific products mainly for warfare.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Provide two or more original examples, illustrating why “things have never looked so bleak”.</w:t>
      </w:r>
    </w:p>
    <w:p w:rsidR="000733A8" w:rsidRPr="00E1400E" w:rsidRDefault="009B5768" w:rsidP="00CC3C3D">
      <w:pPr>
        <w:spacing w:line="480" w:lineRule="auto"/>
        <w:rPr>
          <w:rFonts w:ascii="Times New Roman" w:hAnsi="Times New Roman" w:cs="Times New Roman"/>
          <w:color w:val="FF0000"/>
        </w:rPr>
      </w:pPr>
      <w:r w:rsidRPr="00E1400E">
        <w:rPr>
          <w:rFonts w:ascii="Times New Roman" w:hAnsi="Times New Roman" w:cs="Times New Roman"/>
          <w:color w:val="FF0000"/>
        </w:rPr>
        <w:lastRenderedPageBreak/>
        <w:t>Men of good intention f</w:t>
      </w:r>
      <w:r w:rsidR="00532C58" w:rsidRPr="00E1400E">
        <w:rPr>
          <w:rFonts w:ascii="Times New Roman" w:hAnsi="Times New Roman" w:cs="Times New Roman"/>
          <w:color w:val="FF0000"/>
        </w:rPr>
        <w:t>a</w:t>
      </w:r>
      <w:r w:rsidRPr="00E1400E">
        <w:rPr>
          <w:rFonts w:ascii="Times New Roman" w:hAnsi="Times New Roman" w:cs="Times New Roman"/>
          <w:color w:val="FF0000"/>
        </w:rPr>
        <w:t xml:space="preserve">iling to act or speak up for fear of retaliation </w:t>
      </w:r>
      <w:r w:rsidR="00532C58" w:rsidRPr="00E1400E">
        <w:rPr>
          <w:rFonts w:ascii="Times New Roman" w:hAnsi="Times New Roman" w:cs="Times New Roman"/>
          <w:color w:val="FF0000"/>
        </w:rPr>
        <w:t xml:space="preserve">and the presence of dangerous scientific inventions in the hands of irresponsible and war mongers. </w:t>
      </w:r>
    </w:p>
    <w:p w:rsidR="000733A8" w:rsidRPr="00E1400E" w:rsidRDefault="000733A8" w:rsidP="00CC3C3D">
      <w:pPr>
        <w:spacing w:line="480" w:lineRule="auto"/>
        <w:rPr>
          <w:rFonts w:ascii="Times New Roman" w:hAnsi="Times New Roman" w:cs="Times New Roman"/>
        </w:rPr>
      </w:pPr>
    </w:p>
    <w:p w:rsidR="00B656F4" w:rsidRPr="00E1400E" w:rsidRDefault="00B656F4" w:rsidP="00CC3C3D">
      <w:pPr>
        <w:pStyle w:val="ListParagraph"/>
        <w:numPr>
          <w:ilvl w:val="0"/>
          <w:numId w:val="1"/>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Identify two or more of the available possible responses to this situation by “men of good will” adduced by Skinner (other than the scientific one).</w:t>
      </w:r>
    </w:p>
    <w:p w:rsidR="000733A8" w:rsidRPr="00E1400E" w:rsidRDefault="007E1EB6"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Men of good intention face reprisal from pessimists and trigger happy individuals. Others identify speaking up as a sign of aggression and will response with force to silence dissenting voices. </w:t>
      </w:r>
      <w:r w:rsidR="000E502E" w:rsidRPr="00E1400E">
        <w:rPr>
          <w:rFonts w:ascii="Times New Roman" w:hAnsi="Times New Roman" w:cs="Times New Roman"/>
          <w:color w:val="FF0000"/>
        </w:rPr>
        <w:t xml:space="preserve"> </w:t>
      </w:r>
    </w:p>
    <w:p w:rsidR="00B656F4" w:rsidRPr="00E1400E" w:rsidRDefault="00B656F4" w:rsidP="00CC3C3D">
      <w:pPr>
        <w:pStyle w:val="ListParagraph"/>
        <w:numPr>
          <w:ilvl w:val="0"/>
          <w:numId w:val="1"/>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On page 4 Skinner states that science had developed unevenly. Explain what he means and give an original example of a socio-political situation resulting from this. </w:t>
      </w:r>
    </w:p>
    <w:p w:rsidR="000733A8" w:rsidRPr="00663150" w:rsidRDefault="000E502E"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Differential development of science </w:t>
      </w:r>
      <w:r w:rsidR="00487EA5" w:rsidRPr="00E1400E">
        <w:rPr>
          <w:rFonts w:ascii="Times New Roman" w:hAnsi="Times New Roman" w:cs="Times New Roman"/>
          <w:color w:val="FF0000"/>
        </w:rPr>
        <w:t xml:space="preserve">bestows competitive advantages upon one group. For instance, the industrial revolution in Europe provided the technology and means to conquer and </w:t>
      </w:r>
      <w:r w:rsidR="00F34411" w:rsidRPr="00E1400E">
        <w:rPr>
          <w:rFonts w:ascii="Times New Roman" w:hAnsi="Times New Roman" w:cs="Times New Roman"/>
          <w:color w:val="FF0000"/>
        </w:rPr>
        <w:t>colonize</w:t>
      </w:r>
      <w:r w:rsidR="00487EA5" w:rsidRPr="00E1400E">
        <w:rPr>
          <w:rFonts w:ascii="Times New Roman" w:hAnsi="Times New Roman" w:cs="Times New Roman"/>
          <w:color w:val="FF0000"/>
        </w:rPr>
        <w:t xml:space="preserve"> the rest of the world from the Americas </w:t>
      </w:r>
      <w:r w:rsidR="00ED6CDF" w:rsidRPr="00E1400E">
        <w:rPr>
          <w:rFonts w:ascii="Times New Roman" w:hAnsi="Times New Roman" w:cs="Times New Roman"/>
          <w:color w:val="FF0000"/>
        </w:rPr>
        <w:t xml:space="preserve">and Africa to Asia and Oceania regions.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Why did Skinner need to point out that “There is no virtue in ignorance for its own sake.”?</w:t>
      </w:r>
    </w:p>
    <w:p w:rsidR="000733A8" w:rsidRPr="00E1400E" w:rsidRDefault="008259C4"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Decisions to set aside science due to the perilous nature of inventions do not make sense. It will only mean a return to the past problems of hunger, famine, and diseases all which cause death on a large scale. </w:t>
      </w:r>
    </w:p>
    <w:p w:rsidR="000733A8" w:rsidRPr="00663150"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As an alternative, Skinner suggests using science: “The methods of science have been enormously effective wherever they have been tried. Let us then apply them </w:t>
      </w:r>
      <w:r w:rsidRPr="00E1400E">
        <w:rPr>
          <w:rFonts w:ascii="Times New Roman" w:hAnsi="Times New Roman" w:cs="Times New Roman"/>
          <w:b/>
          <w:color w:val="FF0000"/>
          <w:sz w:val="24"/>
          <w:szCs w:val="24"/>
        </w:rPr>
        <w:t>_</w:t>
      </w:r>
      <w:r w:rsidR="00436779" w:rsidRPr="00E1400E">
        <w:rPr>
          <w:rFonts w:ascii="Times New Roman" w:hAnsi="Times New Roman" w:cs="Times New Roman"/>
          <w:sz w:val="24"/>
          <w:szCs w:val="24"/>
        </w:rPr>
        <w:t xml:space="preserve"> </w:t>
      </w:r>
      <w:r w:rsidR="00436779" w:rsidRPr="00E1400E">
        <w:rPr>
          <w:rFonts w:ascii="Times New Roman" w:hAnsi="Times New Roman" w:cs="Times New Roman"/>
          <w:b/>
          <w:color w:val="FF0000"/>
          <w:sz w:val="24"/>
          <w:szCs w:val="24"/>
        </w:rPr>
        <w:t xml:space="preserve">to human affairs </w:t>
      </w:r>
      <w:r w:rsidRPr="00E1400E">
        <w:rPr>
          <w:rFonts w:ascii="Times New Roman" w:hAnsi="Times New Roman" w:cs="Times New Roman"/>
          <w:b/>
          <w:color w:val="FF0000"/>
          <w:sz w:val="24"/>
          <w:szCs w:val="24"/>
        </w:rPr>
        <w:t>__   _________________   ________</w:t>
      </w:r>
      <w:r w:rsidR="00F47662" w:rsidRPr="00E1400E">
        <w:rPr>
          <w:rFonts w:ascii="Times New Roman" w:hAnsi="Times New Roman" w:cs="Times New Roman"/>
          <w:sz w:val="24"/>
          <w:szCs w:val="24"/>
        </w:rPr>
        <w:t xml:space="preserve"> </w:t>
      </w:r>
      <w:r w:rsidR="00F47662" w:rsidRPr="00E1400E">
        <w:rPr>
          <w:rFonts w:ascii="Times New Roman" w:hAnsi="Times New Roman" w:cs="Times New Roman"/>
          <w:b/>
          <w:color w:val="FF0000"/>
          <w:sz w:val="24"/>
          <w:szCs w:val="24"/>
        </w:rPr>
        <w:t xml:space="preserve">We need </w:t>
      </w:r>
      <w:r w:rsidR="00F47662" w:rsidRPr="00E1400E">
        <w:rPr>
          <w:rFonts w:ascii="Times New Roman" w:hAnsi="Times New Roman" w:cs="Times New Roman"/>
          <w:b/>
          <w:color w:val="FF0000"/>
          <w:sz w:val="24"/>
          <w:szCs w:val="24"/>
        </w:rPr>
        <w:lastRenderedPageBreak/>
        <w:t>not retreat in those sectors where science has already advanced.</w:t>
      </w:r>
      <w:r w:rsidRPr="00E1400E">
        <w:rPr>
          <w:rFonts w:ascii="Times New Roman" w:hAnsi="Times New Roman" w:cs="Times New Roman"/>
          <w:b/>
          <w:color w:val="FF0000"/>
          <w:sz w:val="24"/>
          <w:szCs w:val="24"/>
        </w:rPr>
        <w:t xml:space="preserve">_____________ </w:t>
      </w:r>
      <w:r w:rsidRPr="00E1400E">
        <w:rPr>
          <w:rFonts w:ascii="Times New Roman" w:hAnsi="Times New Roman" w:cs="Times New Roman"/>
          <w:b/>
          <w:sz w:val="24"/>
          <w:szCs w:val="24"/>
        </w:rPr>
        <w:t>.”</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How does Skinner think this will help our situation?  Do you agree or not? Explain</w:t>
      </w:r>
    </w:p>
    <w:p w:rsidR="000733A8" w:rsidRPr="00E1400E" w:rsidRDefault="00EF247D"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We need to understand human nature and incorporate it in the churning of new innovations. </w:t>
      </w:r>
      <w:r w:rsidR="00A04F70" w:rsidRPr="00E1400E">
        <w:rPr>
          <w:rFonts w:ascii="Times New Roman" w:hAnsi="Times New Roman" w:cs="Times New Roman"/>
          <w:color w:val="FF0000"/>
        </w:rPr>
        <w:t>This</w:t>
      </w:r>
      <w:r w:rsidRPr="00E1400E">
        <w:rPr>
          <w:rFonts w:ascii="Times New Roman" w:hAnsi="Times New Roman" w:cs="Times New Roman"/>
          <w:color w:val="FF0000"/>
        </w:rPr>
        <w:t xml:space="preserve"> way, we can control the effectiveness or use of new inventions in a responsible manner. </w:t>
      </w:r>
    </w:p>
    <w:p w:rsidR="000733A8" w:rsidRPr="007C1FE2" w:rsidRDefault="00B656F4" w:rsidP="007C1FE2">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But the decision to use science involves more than “just getting the facts.”  What problem does Skinner see? </w:t>
      </w:r>
    </w:p>
    <w:p w:rsidR="000733A8" w:rsidRPr="00E1400E" w:rsidRDefault="000575DA"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Science does a lot more than rely on facts. It develops new ways </w:t>
      </w:r>
      <w:r w:rsidR="005F66F3" w:rsidRPr="00E1400E">
        <w:rPr>
          <w:rFonts w:ascii="Times New Roman" w:hAnsi="Times New Roman" w:cs="Times New Roman"/>
          <w:color w:val="FF0000"/>
        </w:rPr>
        <w:t>o</w:t>
      </w:r>
      <w:r w:rsidRPr="00E1400E">
        <w:rPr>
          <w:rFonts w:ascii="Times New Roman" w:hAnsi="Times New Roman" w:cs="Times New Roman"/>
          <w:color w:val="FF0000"/>
        </w:rPr>
        <w:t xml:space="preserve">f thinking to govern new disciplines.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In what two ways is science more than mere description of events as they occur?</w:t>
      </w:r>
    </w:p>
    <w:p w:rsidR="000733A8" w:rsidRPr="00E1400E" w:rsidRDefault="007531C6"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To explain order in which phenomena relate with one another </w:t>
      </w:r>
      <w:r w:rsidR="00A04F70" w:rsidRPr="00E1400E">
        <w:rPr>
          <w:rFonts w:ascii="Times New Roman" w:hAnsi="Times New Roman" w:cs="Times New Roman"/>
          <w:color w:val="FF0000"/>
        </w:rPr>
        <w:t xml:space="preserve">and to develop working order for making predictions.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What is the potentially offensive assumption made by science that runs contrary to the long-standing literature of freedom and dignity?</w:t>
      </w:r>
    </w:p>
    <w:p w:rsidR="000733A8" w:rsidRPr="007C1FE2" w:rsidRDefault="001817E3"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The prediction aspect of science could curtail the freedom man has always sought and which always breeds trouble in society for its presence or lack thereof. </w:t>
      </w:r>
      <w:r w:rsidR="005F66F3" w:rsidRPr="00E1400E">
        <w:rPr>
          <w:rFonts w:ascii="Times New Roman" w:hAnsi="Times New Roman" w:cs="Times New Roman"/>
          <w:color w:val="FF0000"/>
        </w:rPr>
        <w:t xml:space="preserve">Man’s behavior is unpredictable.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lastRenderedPageBreak/>
        <w:t>How were the Copernican and Darwinian explanatory systems responsible for displacing more flattering pre-scientific views of “man and his place in nature” (sic)?</w:t>
      </w:r>
    </w:p>
    <w:p w:rsidR="000733A8" w:rsidRPr="00E1400E" w:rsidRDefault="00890A1C"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Copernican </w:t>
      </w:r>
      <w:r w:rsidR="00795738" w:rsidRPr="00E1400E">
        <w:rPr>
          <w:rFonts w:ascii="Times New Roman" w:hAnsi="Times New Roman" w:cs="Times New Roman"/>
          <w:color w:val="FF0000"/>
        </w:rPr>
        <w:t xml:space="preserve">theory downgraded man from the perception that everything else revolved around him. On the other hand, </w:t>
      </w:r>
      <w:r w:rsidRPr="00E1400E">
        <w:rPr>
          <w:rFonts w:ascii="Times New Roman" w:hAnsi="Times New Roman" w:cs="Times New Roman"/>
          <w:color w:val="FF0000"/>
        </w:rPr>
        <w:t>Darwinian</w:t>
      </w:r>
      <w:r w:rsidR="00795738" w:rsidRPr="00E1400E">
        <w:rPr>
          <w:rFonts w:ascii="Times New Roman" w:hAnsi="Times New Roman" w:cs="Times New Roman"/>
          <w:color w:val="FF0000"/>
        </w:rPr>
        <w:t xml:space="preserve"> </w:t>
      </w:r>
      <w:r w:rsidR="008673CC" w:rsidRPr="00E1400E">
        <w:rPr>
          <w:rFonts w:ascii="Times New Roman" w:hAnsi="Times New Roman" w:cs="Times New Roman"/>
          <w:color w:val="FF0000"/>
        </w:rPr>
        <w:t>Theory</w:t>
      </w:r>
      <w:r w:rsidR="00795738" w:rsidRPr="00E1400E">
        <w:rPr>
          <w:rFonts w:ascii="Times New Roman" w:hAnsi="Times New Roman" w:cs="Times New Roman"/>
          <w:color w:val="FF0000"/>
        </w:rPr>
        <w:t xml:space="preserve"> placed man as pa</w:t>
      </w:r>
      <w:r w:rsidR="008673CC" w:rsidRPr="00E1400E">
        <w:rPr>
          <w:rFonts w:ascii="Times New Roman" w:hAnsi="Times New Roman" w:cs="Times New Roman"/>
          <w:color w:val="FF0000"/>
        </w:rPr>
        <w:t>r</w:t>
      </w:r>
      <w:r w:rsidR="00795738" w:rsidRPr="00E1400E">
        <w:rPr>
          <w:rFonts w:ascii="Times New Roman" w:hAnsi="Times New Roman" w:cs="Times New Roman"/>
          <w:color w:val="FF0000"/>
        </w:rPr>
        <w:t xml:space="preserve">t of nature and biology which he refuted for long.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How does the possibility of a science of human behavior continue that trend?</w:t>
      </w:r>
    </w:p>
    <w:p w:rsidR="000733A8" w:rsidRPr="00E1400E" w:rsidRDefault="00290BED"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Social science refrains from the predictability tendencies on natural science. This will bring another branch of science to help study human behavior. </w:t>
      </w:r>
    </w:p>
    <w:p w:rsidR="000733A8" w:rsidRPr="00E1400E" w:rsidRDefault="000733A8" w:rsidP="00CC3C3D">
      <w:pPr>
        <w:spacing w:line="480" w:lineRule="auto"/>
        <w:rPr>
          <w:rFonts w:ascii="Times New Roman" w:hAnsi="Times New Roman" w:cs="Times New Roman"/>
        </w:rPr>
      </w:pP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Name three reasons opponents of a science of human behavior argue that such a science is impossible.  Then summarize Skinner’s dismissal of those objections.</w:t>
      </w:r>
    </w:p>
    <w:p w:rsidR="000733A8" w:rsidRPr="00E1400E" w:rsidRDefault="00DF439E" w:rsidP="00CC3C3D">
      <w:pPr>
        <w:spacing w:line="480" w:lineRule="auto"/>
        <w:rPr>
          <w:rFonts w:ascii="Times New Roman" w:hAnsi="Times New Roman" w:cs="Times New Roman"/>
          <w:color w:val="FF0000"/>
        </w:rPr>
      </w:pPr>
      <w:r w:rsidRPr="00E1400E">
        <w:rPr>
          <w:rFonts w:ascii="Times New Roman" w:hAnsi="Times New Roman" w:cs="Times New Roman"/>
          <w:color w:val="FF0000"/>
        </w:rPr>
        <w:t>Some behavior tendencies are beyond the realm of science, science only works up to a certain point</w:t>
      </w:r>
      <w:r w:rsidR="00921657" w:rsidRPr="00E1400E">
        <w:rPr>
          <w:rFonts w:ascii="Times New Roman" w:hAnsi="Times New Roman" w:cs="Times New Roman"/>
          <w:color w:val="FF0000"/>
        </w:rPr>
        <w:t xml:space="preserve">, and science is incompatible with human freedom. Scientific perspectives have always evolved to overcome such hurdles. </w:t>
      </w:r>
    </w:p>
    <w:p w:rsidR="00D96475"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Clearly—“we have not gone all the way” What is the current status of our view of human determinism in society on the whole?</w:t>
      </w:r>
    </w:p>
    <w:p w:rsidR="00D96475" w:rsidRPr="00E1400E" w:rsidRDefault="00952B5E"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We perceive man as a product of his environment </w:t>
      </w:r>
      <w:r w:rsidR="005F74BA" w:rsidRPr="00E1400E">
        <w:rPr>
          <w:rFonts w:ascii="Times New Roman" w:hAnsi="Times New Roman" w:cs="Times New Roman"/>
          <w:color w:val="FF0000"/>
        </w:rPr>
        <w:t xml:space="preserve">yet acknowledge outstanding others who exist in the same environment. It means we have not yet fully exhausted the scientific reasons for such possibilities in human behavior. </w:t>
      </w:r>
    </w:p>
    <w:p w:rsidR="00B656F4" w:rsidRPr="00E1400E" w:rsidRDefault="00B656F4" w:rsidP="00CC3C3D">
      <w:pPr>
        <w:pStyle w:val="ListParagraph"/>
        <w:numPr>
          <w:ilvl w:val="0"/>
          <w:numId w:val="1"/>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Why are our theoretical assumptions relevant in practical terms?</w:t>
      </w:r>
    </w:p>
    <w:p w:rsidR="00D96475" w:rsidRPr="00E1400E" w:rsidRDefault="00091045" w:rsidP="00CC3C3D">
      <w:pPr>
        <w:spacing w:line="480" w:lineRule="auto"/>
        <w:rPr>
          <w:rFonts w:ascii="Times New Roman" w:hAnsi="Times New Roman" w:cs="Times New Roman"/>
          <w:color w:val="FF0000"/>
        </w:rPr>
      </w:pPr>
      <w:r w:rsidRPr="00E1400E">
        <w:rPr>
          <w:rFonts w:ascii="Times New Roman" w:hAnsi="Times New Roman" w:cs="Times New Roman"/>
          <w:color w:val="FF0000"/>
        </w:rPr>
        <w:lastRenderedPageBreak/>
        <w:t xml:space="preserve">Theoretical assumptions impact the practical approach to phenomena. This presents ways to deal with emerging issues.  </w:t>
      </w:r>
    </w:p>
    <w:p w:rsidR="00B656F4" w:rsidRPr="00E1400E" w:rsidRDefault="00B656F4" w:rsidP="00CC3C3D">
      <w:pPr>
        <w:pStyle w:val="ListParagraph"/>
        <w:numPr>
          <w:ilvl w:val="0"/>
          <w:numId w:val="1"/>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Skinner proclaims “we shall almost certainly remain ineffective in solving these problems until we “adopt a consistent point of view”---given what you know about behavior analysis, do you think we have a “consistent point of view” in the field?  What is it (briefly).</w:t>
      </w:r>
    </w:p>
    <w:p w:rsidR="00D96475" w:rsidRPr="00E1400E" w:rsidRDefault="003E261F"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We have a consistent point of view in the short term until a new and better point of reasoning emerges. We then shift and become rigid proponents of this new ideology for as long as it last until an even better perspective emerges. </w:t>
      </w:r>
    </w:p>
    <w:p w:rsidR="00D96475"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What kinds of problems does Skinner suggest may be solved by adopting a more consistent point of view?</w:t>
      </w:r>
    </w:p>
    <w:p w:rsidR="00D96475" w:rsidRPr="00E1400E" w:rsidRDefault="00D5015D"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These are problems to do with human freedom and control and their overriding effects on other aspects.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What long-standing and pervasive cultural practices may impede adoption of a more scientific approach?  </w:t>
      </w:r>
    </w:p>
    <w:p w:rsidR="00D96475" w:rsidRPr="00E1400E" w:rsidRDefault="00B22506" w:rsidP="00CC3C3D">
      <w:pPr>
        <w:spacing w:line="480" w:lineRule="auto"/>
        <w:rPr>
          <w:rFonts w:ascii="Times New Roman" w:hAnsi="Times New Roman" w:cs="Times New Roman"/>
          <w:color w:val="FF0000"/>
        </w:rPr>
      </w:pPr>
      <w:r w:rsidRPr="00E1400E">
        <w:rPr>
          <w:rFonts w:ascii="Times New Roman" w:hAnsi="Times New Roman" w:cs="Times New Roman"/>
          <w:color w:val="FF0000"/>
        </w:rPr>
        <w:t>The c</w:t>
      </w:r>
      <w:r w:rsidR="00E73FD4" w:rsidRPr="00E1400E">
        <w:rPr>
          <w:rFonts w:ascii="Times New Roman" w:hAnsi="Times New Roman" w:cs="Times New Roman"/>
          <w:color w:val="FF0000"/>
        </w:rPr>
        <w:t>o</w:t>
      </w:r>
      <w:r w:rsidRPr="00E1400E">
        <w:rPr>
          <w:rFonts w:ascii="Times New Roman" w:hAnsi="Times New Roman" w:cs="Times New Roman"/>
          <w:color w:val="FF0000"/>
        </w:rPr>
        <w:t xml:space="preserve">ncept of human freedom stands in the way of adoption of </w:t>
      </w:r>
      <w:r w:rsidR="00E73FD4" w:rsidRPr="00E1400E">
        <w:rPr>
          <w:rFonts w:ascii="Times New Roman" w:hAnsi="Times New Roman" w:cs="Times New Roman"/>
          <w:color w:val="FF0000"/>
        </w:rPr>
        <w:t xml:space="preserve">scientific </w:t>
      </w:r>
      <w:r w:rsidRPr="00E1400E">
        <w:rPr>
          <w:rFonts w:ascii="Times New Roman" w:hAnsi="Times New Roman" w:cs="Times New Roman"/>
          <w:color w:val="FF0000"/>
        </w:rPr>
        <w:t>practices</w:t>
      </w:r>
      <w:r w:rsidR="00E73FD4" w:rsidRPr="00E1400E">
        <w:rPr>
          <w:rFonts w:ascii="Times New Roman" w:hAnsi="Times New Roman" w:cs="Times New Roman"/>
          <w:color w:val="FF0000"/>
        </w:rPr>
        <w:t xml:space="preserve"> since the perception is that it will curtail freewill. </w:t>
      </w:r>
    </w:p>
    <w:p w:rsidR="00507733" w:rsidRPr="00E1400E" w:rsidRDefault="00507733" w:rsidP="00CC3C3D">
      <w:pPr>
        <w:spacing w:line="480" w:lineRule="auto"/>
        <w:rPr>
          <w:rFonts w:ascii="Times New Roman" w:hAnsi="Times New Roman" w:cs="Times New Roman"/>
          <w:color w:val="FF0000"/>
        </w:rPr>
      </w:pPr>
    </w:p>
    <w:p w:rsidR="00B656F4" w:rsidRDefault="00B656F4" w:rsidP="00CC3C3D">
      <w:pPr>
        <w:spacing w:line="480" w:lineRule="auto"/>
        <w:rPr>
          <w:rFonts w:ascii="Times New Roman" w:hAnsi="Times New Roman" w:cs="Times New Roman"/>
          <w:color w:val="FF0000"/>
        </w:rPr>
      </w:pPr>
    </w:p>
    <w:p w:rsidR="007C1FE2" w:rsidRDefault="007C1FE2" w:rsidP="00CC3C3D">
      <w:pPr>
        <w:spacing w:line="480" w:lineRule="auto"/>
        <w:rPr>
          <w:rFonts w:ascii="Times New Roman" w:hAnsi="Times New Roman" w:cs="Times New Roman"/>
          <w:color w:val="FF0000"/>
        </w:rPr>
      </w:pPr>
    </w:p>
    <w:p w:rsidR="007C1FE2" w:rsidRDefault="007C1FE2" w:rsidP="00CC3C3D">
      <w:pPr>
        <w:spacing w:line="480" w:lineRule="auto"/>
        <w:rPr>
          <w:rFonts w:ascii="Times New Roman" w:hAnsi="Times New Roman" w:cs="Times New Roman"/>
          <w:color w:val="FF0000"/>
        </w:rPr>
      </w:pPr>
    </w:p>
    <w:p w:rsidR="007C1FE2" w:rsidRDefault="007C1FE2" w:rsidP="00CC3C3D">
      <w:pPr>
        <w:spacing w:line="480" w:lineRule="auto"/>
        <w:rPr>
          <w:rFonts w:ascii="Times New Roman" w:hAnsi="Times New Roman" w:cs="Times New Roman"/>
          <w:color w:val="FF0000"/>
        </w:rPr>
      </w:pPr>
    </w:p>
    <w:p w:rsidR="007C1FE2" w:rsidRPr="007C1FE2" w:rsidRDefault="007C1FE2" w:rsidP="00CC3C3D">
      <w:pPr>
        <w:spacing w:line="480" w:lineRule="auto"/>
        <w:rPr>
          <w:rFonts w:ascii="Times New Roman" w:hAnsi="Times New Roman" w:cs="Times New Roman"/>
          <w:color w:val="FF0000"/>
        </w:rPr>
      </w:pPr>
    </w:p>
    <w:p w:rsidR="00B656F4" w:rsidRPr="00E1400E" w:rsidRDefault="00B656F4" w:rsidP="00CC3C3D">
      <w:pPr>
        <w:pStyle w:val="ListParagraph"/>
        <w:numPr>
          <w:ilvl w:val="0"/>
          <w:numId w:val="2"/>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lastRenderedPageBreak/>
        <w:t>A SCIENCE OF BEHAVIOR (p 11)</w:t>
      </w:r>
    </w:p>
    <w:p w:rsidR="00B656F4" w:rsidRPr="00E1400E" w:rsidRDefault="00B656F4" w:rsidP="00CC3C3D">
      <w:pPr>
        <w:pStyle w:val="ListParagraph"/>
        <w:numPr>
          <w:ilvl w:val="0"/>
          <w:numId w:val="1"/>
        </w:numPr>
        <w:spacing w:line="480" w:lineRule="auto"/>
        <w:rPr>
          <w:rFonts w:ascii="Times New Roman" w:hAnsi="Times New Roman" w:cs="Times New Roman"/>
          <w:sz w:val="24"/>
          <w:szCs w:val="24"/>
        </w:rPr>
      </w:pPr>
      <w:r w:rsidRPr="00E1400E">
        <w:rPr>
          <w:rFonts w:ascii="Times New Roman" w:hAnsi="Times New Roman" w:cs="Times New Roman"/>
          <w:sz w:val="24"/>
          <w:szCs w:val="24"/>
        </w:rPr>
        <w:t>“</w:t>
      </w:r>
      <w:r w:rsidRPr="00E1400E">
        <w:rPr>
          <w:rFonts w:ascii="Times New Roman" w:hAnsi="Times New Roman" w:cs="Times New Roman"/>
          <w:b/>
          <w:sz w:val="24"/>
          <w:szCs w:val="24"/>
        </w:rPr>
        <w:t>Science is unique in showing</w:t>
      </w:r>
      <w:r w:rsidRPr="00E1400E">
        <w:rPr>
          <w:rFonts w:ascii="Times New Roman" w:hAnsi="Times New Roman" w:cs="Times New Roman"/>
          <w:sz w:val="24"/>
          <w:szCs w:val="24"/>
        </w:rPr>
        <w:t xml:space="preserve"> </w:t>
      </w:r>
      <w:r w:rsidRPr="00E1400E">
        <w:rPr>
          <w:rFonts w:ascii="Times New Roman" w:hAnsi="Times New Roman" w:cs="Times New Roman"/>
          <w:color w:val="FF0000"/>
          <w:sz w:val="24"/>
          <w:szCs w:val="24"/>
        </w:rPr>
        <w:t>________</w:t>
      </w:r>
      <w:r w:rsidR="00507733" w:rsidRPr="00E1400E">
        <w:rPr>
          <w:rFonts w:ascii="Times New Roman" w:hAnsi="Times New Roman" w:cs="Times New Roman"/>
          <w:color w:val="FF0000"/>
          <w:sz w:val="24"/>
          <w:szCs w:val="24"/>
        </w:rPr>
        <w:t xml:space="preserve"> a cumulative progress </w:t>
      </w:r>
      <w:r w:rsidRPr="00E1400E">
        <w:rPr>
          <w:rFonts w:ascii="Times New Roman" w:hAnsi="Times New Roman" w:cs="Times New Roman"/>
          <w:color w:val="FF0000"/>
          <w:sz w:val="24"/>
          <w:szCs w:val="24"/>
        </w:rPr>
        <w:t xml:space="preserve">___________   ________________. </w:t>
      </w:r>
      <w:r w:rsidRPr="00E1400E">
        <w:rPr>
          <w:rFonts w:ascii="Times New Roman" w:hAnsi="Times New Roman" w:cs="Times New Roman"/>
          <w:sz w:val="24"/>
          <w:szCs w:val="24"/>
        </w:rPr>
        <w:t xml:space="preserve">“ </w:t>
      </w:r>
      <w:r w:rsidRPr="00E1400E">
        <w:rPr>
          <w:rFonts w:ascii="Times New Roman" w:hAnsi="Times New Roman" w:cs="Times New Roman"/>
          <w:b/>
          <w:sz w:val="24"/>
          <w:szCs w:val="24"/>
        </w:rPr>
        <w:t>Do you agree? Explain</w:t>
      </w:r>
      <w:r w:rsidRPr="00E1400E">
        <w:rPr>
          <w:rFonts w:ascii="Times New Roman" w:hAnsi="Times New Roman" w:cs="Times New Roman"/>
          <w:sz w:val="24"/>
          <w:szCs w:val="24"/>
        </w:rPr>
        <w:t>.</w:t>
      </w:r>
    </w:p>
    <w:p w:rsidR="00507733" w:rsidRPr="00E1400E" w:rsidRDefault="00905FA3"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No scientist has ever made inventions in isolation. They only make the final breakthrough in ongoing debates and fields.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What is Skinner’s distinction between scientific practices and the products of science?</w:t>
      </w:r>
    </w:p>
    <w:p w:rsidR="00507733" w:rsidRPr="007C1FE2" w:rsidRDefault="00390AC4"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Products of science could conceal the underlying theories and are not science in their own right. </w:t>
      </w:r>
      <w:r w:rsidR="000955FB" w:rsidRPr="00E1400E">
        <w:rPr>
          <w:rFonts w:ascii="Times New Roman" w:hAnsi="Times New Roman" w:cs="Times New Roman"/>
          <w:color w:val="FF0000"/>
        </w:rPr>
        <w:t xml:space="preserve">Scientific practices embody science.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What is Skinner’s caveat about confusing the instruments or tools of observation and measurement with scientific method? </w:t>
      </w:r>
    </w:p>
    <w:p w:rsidR="00507733" w:rsidRPr="00E1400E" w:rsidRDefault="000955FB" w:rsidP="00CC3C3D">
      <w:pPr>
        <w:spacing w:line="480" w:lineRule="auto"/>
        <w:rPr>
          <w:rFonts w:ascii="Times New Roman" w:hAnsi="Times New Roman" w:cs="Times New Roman"/>
          <w:color w:val="FF0000"/>
        </w:rPr>
      </w:pPr>
      <w:r w:rsidRPr="00E1400E">
        <w:rPr>
          <w:rFonts w:ascii="Times New Roman" w:hAnsi="Times New Roman" w:cs="Times New Roman"/>
          <w:color w:val="FF0000"/>
        </w:rPr>
        <w:t>Tools are only</w:t>
      </w:r>
      <w:r w:rsidR="00DB1DA1" w:rsidRPr="00E1400E">
        <w:rPr>
          <w:rFonts w:ascii="Times New Roman" w:hAnsi="Times New Roman" w:cs="Times New Roman"/>
          <w:color w:val="FF0000"/>
        </w:rPr>
        <w:t xml:space="preserve"> effective in improving understanding the immediate environment. They are not science and would sometimes not fit into specific disciplines. </w:t>
      </w:r>
    </w:p>
    <w:p w:rsidR="00507733" w:rsidRPr="007C1FE2" w:rsidRDefault="00B656F4" w:rsidP="007C1FE2">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What is Skinner’s caveat about confusing mathematical precision with science?</w:t>
      </w:r>
    </w:p>
    <w:p w:rsidR="00507733" w:rsidRPr="00E1400E" w:rsidRDefault="00390B3B"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Mathematical precision results from exact procedures and calculation. Precision does not embody science since it does not involve application of scientific theory. Others could be scientific even at an elementary platform than their precise counterparts.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“Science is first of all a set of </w:t>
      </w:r>
      <w:r w:rsidRPr="00E1400E">
        <w:rPr>
          <w:rFonts w:ascii="Times New Roman" w:hAnsi="Times New Roman" w:cs="Times New Roman"/>
          <w:b/>
          <w:color w:val="FF0000"/>
          <w:sz w:val="24"/>
          <w:szCs w:val="24"/>
        </w:rPr>
        <w:t>______</w:t>
      </w:r>
      <w:r w:rsidR="00E735C1" w:rsidRPr="00E1400E">
        <w:rPr>
          <w:rFonts w:ascii="Times New Roman" w:hAnsi="Times New Roman" w:cs="Times New Roman"/>
          <w:b/>
          <w:color w:val="FF0000"/>
          <w:sz w:val="24"/>
          <w:szCs w:val="24"/>
        </w:rPr>
        <w:t xml:space="preserve">attitudes </w:t>
      </w:r>
      <w:r w:rsidRPr="00E1400E">
        <w:rPr>
          <w:rFonts w:ascii="Times New Roman" w:hAnsi="Times New Roman" w:cs="Times New Roman"/>
          <w:b/>
          <w:color w:val="FF0000"/>
          <w:sz w:val="24"/>
          <w:szCs w:val="24"/>
        </w:rPr>
        <w:t>___________</w:t>
      </w:r>
      <w:r w:rsidRPr="00E1400E">
        <w:rPr>
          <w:rFonts w:ascii="Times New Roman" w:hAnsi="Times New Roman" w:cs="Times New Roman"/>
          <w:b/>
          <w:sz w:val="24"/>
          <w:szCs w:val="24"/>
        </w:rPr>
        <w:t xml:space="preserve">.” </w:t>
      </w:r>
    </w:p>
    <w:p w:rsidR="009B40CA" w:rsidRPr="00E1400E" w:rsidRDefault="009B40CA" w:rsidP="00CC3C3D">
      <w:pPr>
        <w:spacing w:line="480" w:lineRule="auto"/>
        <w:rPr>
          <w:rFonts w:ascii="Times New Roman" w:hAnsi="Times New Roman" w:cs="Times New Roman"/>
        </w:rPr>
      </w:pPr>
    </w:p>
    <w:p w:rsidR="00507733" w:rsidRPr="007C1FE2"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lastRenderedPageBreak/>
        <w:t xml:space="preserve">Scientists must be willing to accept facts even when they are opposed to wishes, or display what Skinner refers to as </w:t>
      </w:r>
      <w:r w:rsidRPr="00E1400E">
        <w:rPr>
          <w:rFonts w:ascii="Times New Roman" w:hAnsi="Times New Roman" w:cs="Times New Roman"/>
          <w:b/>
          <w:color w:val="FF0000"/>
          <w:sz w:val="24"/>
          <w:szCs w:val="24"/>
        </w:rPr>
        <w:t>_________</w:t>
      </w:r>
      <w:r w:rsidR="00E735C1" w:rsidRPr="00E1400E">
        <w:rPr>
          <w:rFonts w:ascii="Times New Roman" w:hAnsi="Times New Roman" w:cs="Times New Roman"/>
          <w:b/>
          <w:color w:val="FF0000"/>
          <w:sz w:val="24"/>
          <w:szCs w:val="24"/>
        </w:rPr>
        <w:t>intellectual</w:t>
      </w:r>
      <w:r w:rsidRPr="00E1400E">
        <w:rPr>
          <w:rFonts w:ascii="Times New Roman" w:hAnsi="Times New Roman" w:cs="Times New Roman"/>
          <w:b/>
          <w:color w:val="FF0000"/>
          <w:sz w:val="24"/>
          <w:szCs w:val="24"/>
        </w:rPr>
        <w:t>____________</w:t>
      </w:r>
      <w:r w:rsidRPr="00E1400E">
        <w:rPr>
          <w:rFonts w:ascii="Times New Roman" w:hAnsi="Times New Roman" w:cs="Times New Roman"/>
          <w:b/>
          <w:sz w:val="24"/>
          <w:szCs w:val="24"/>
        </w:rPr>
        <w:t xml:space="preserve"> honesty.</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Scientists are probably not </w:t>
      </w:r>
      <w:r w:rsidRPr="00E1400E">
        <w:rPr>
          <w:rFonts w:ascii="Times New Roman" w:hAnsi="Times New Roman" w:cs="Times New Roman"/>
          <w:b/>
          <w:i/>
          <w:sz w:val="24"/>
          <w:szCs w:val="24"/>
        </w:rPr>
        <w:t>a priori</w:t>
      </w:r>
      <w:r w:rsidRPr="00E1400E">
        <w:rPr>
          <w:rFonts w:ascii="Times New Roman" w:hAnsi="Times New Roman" w:cs="Times New Roman"/>
          <w:b/>
          <w:sz w:val="24"/>
          <w:szCs w:val="24"/>
        </w:rPr>
        <w:t xml:space="preserve"> more honest than other people, so what aspect of scientific method keeps most scientists honest about their research findings in most situations, most of the time?</w:t>
      </w:r>
    </w:p>
    <w:p w:rsidR="00507733" w:rsidRPr="00E1400E" w:rsidRDefault="00653613" w:rsidP="00CC3C3D">
      <w:pPr>
        <w:spacing w:line="480" w:lineRule="auto"/>
        <w:rPr>
          <w:rFonts w:ascii="Times New Roman" w:hAnsi="Times New Roman" w:cs="Times New Roman"/>
          <w:color w:val="FF0000"/>
        </w:rPr>
      </w:pPr>
      <w:r w:rsidRPr="00E1400E">
        <w:rPr>
          <w:rFonts w:ascii="Times New Roman" w:eastAsiaTheme="minorHAnsi" w:hAnsi="Times New Roman" w:cs="Times New Roman"/>
          <w:color w:val="FF0000"/>
        </w:rPr>
        <w:t xml:space="preserve">The bottom line is to go with the results despite one’s convictions or theory. This is intellectual honesty where even third parties can confirm the results. </w:t>
      </w:r>
    </w:p>
    <w:p w:rsidR="00507733" w:rsidRPr="007C1FE2"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In behavior analysis, when describing the behavior of a rat or pigeon in a box or a child in a classroom, we may say “The organism (or learner) is always right”, but with respect to conducting scientific investigations, we say that “The </w:t>
      </w:r>
      <w:r w:rsidRPr="00E1400E">
        <w:rPr>
          <w:rFonts w:ascii="Times New Roman" w:hAnsi="Times New Roman" w:cs="Times New Roman"/>
          <w:b/>
          <w:color w:val="FF0000"/>
          <w:sz w:val="24"/>
          <w:szCs w:val="24"/>
        </w:rPr>
        <w:t>_____</w:t>
      </w:r>
      <w:r w:rsidR="004F51BE" w:rsidRPr="00E1400E">
        <w:rPr>
          <w:rFonts w:ascii="Times New Roman" w:hAnsi="Times New Roman" w:cs="Times New Roman"/>
          <w:b/>
          <w:color w:val="FF0000"/>
          <w:sz w:val="24"/>
          <w:szCs w:val="24"/>
        </w:rPr>
        <w:t>the subject matter</w:t>
      </w:r>
      <w:r w:rsidRPr="00E1400E">
        <w:rPr>
          <w:rFonts w:ascii="Times New Roman" w:hAnsi="Times New Roman" w:cs="Times New Roman"/>
          <w:b/>
          <w:color w:val="FF0000"/>
          <w:sz w:val="24"/>
          <w:szCs w:val="24"/>
        </w:rPr>
        <w:t xml:space="preserve">__________ </w:t>
      </w:r>
      <w:r w:rsidRPr="00E1400E">
        <w:rPr>
          <w:rFonts w:ascii="Times New Roman" w:hAnsi="Times New Roman" w:cs="Times New Roman"/>
          <w:b/>
          <w:sz w:val="24"/>
          <w:szCs w:val="24"/>
        </w:rPr>
        <w:t>, not the scientist, knows best.”</w:t>
      </w:r>
    </w:p>
    <w:p w:rsidR="00507733"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In addition to the attitude of intellectual honesty and willingness to let beliefs be changed by empirical findings, science is also a search for what? </w:t>
      </w:r>
    </w:p>
    <w:p w:rsidR="00507733" w:rsidRPr="00E1400E" w:rsidRDefault="00702D1A"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Science is also a search for order, uniformity, and the exact correlation that exists between phenomena. </w:t>
      </w:r>
    </w:p>
    <w:p w:rsidR="009B40CA" w:rsidRPr="007C1FE2"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Later, science progresses from collections of rules, laws or general principles to larger systematic arrangements, or so-called </w:t>
      </w:r>
      <w:r w:rsidRPr="00E1400E">
        <w:rPr>
          <w:rFonts w:ascii="Times New Roman" w:hAnsi="Times New Roman" w:cs="Times New Roman"/>
          <w:b/>
          <w:color w:val="FF0000"/>
          <w:sz w:val="24"/>
          <w:szCs w:val="24"/>
        </w:rPr>
        <w:t>________</w:t>
      </w:r>
      <w:r w:rsidR="00525E6C" w:rsidRPr="00E1400E">
        <w:rPr>
          <w:rFonts w:ascii="Times New Roman" w:hAnsi="Times New Roman" w:cs="Times New Roman"/>
          <w:b/>
          <w:color w:val="FF0000"/>
          <w:sz w:val="24"/>
          <w:szCs w:val="24"/>
        </w:rPr>
        <w:t>models</w:t>
      </w:r>
      <w:r w:rsidRPr="00E1400E">
        <w:rPr>
          <w:rFonts w:ascii="Times New Roman" w:hAnsi="Times New Roman" w:cs="Times New Roman"/>
          <w:b/>
          <w:color w:val="FF0000"/>
          <w:sz w:val="24"/>
          <w:szCs w:val="24"/>
        </w:rPr>
        <w:t>__________</w:t>
      </w:r>
      <w:r w:rsidRPr="00E1400E">
        <w:rPr>
          <w:rFonts w:ascii="Times New Roman" w:hAnsi="Times New Roman" w:cs="Times New Roman"/>
          <w:b/>
          <w:sz w:val="24"/>
          <w:szCs w:val="24"/>
        </w:rPr>
        <w:t xml:space="preserve">. </w:t>
      </w:r>
    </w:p>
    <w:p w:rsidR="009B40CA" w:rsidRPr="007C1FE2" w:rsidRDefault="00B656F4" w:rsidP="00CC3C3D">
      <w:pPr>
        <w:pStyle w:val="ListParagraph"/>
        <w:numPr>
          <w:ilvl w:val="0"/>
          <w:numId w:val="1"/>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When science can make reliable predictions about its subject matter, to the extent that the identified relevant variables are under the control of human activity, science can move from prediction to </w:t>
      </w:r>
      <w:r w:rsidRPr="00E1400E">
        <w:rPr>
          <w:rFonts w:ascii="Times New Roman" w:hAnsi="Times New Roman" w:cs="Times New Roman"/>
          <w:b/>
          <w:color w:val="FF0000"/>
          <w:sz w:val="24"/>
          <w:szCs w:val="24"/>
        </w:rPr>
        <w:t>_______</w:t>
      </w:r>
      <w:r w:rsidR="00DC2567" w:rsidRPr="00E1400E">
        <w:rPr>
          <w:rFonts w:ascii="Times New Roman" w:hAnsi="Times New Roman" w:cs="Times New Roman"/>
          <w:b/>
          <w:color w:val="FF0000"/>
          <w:sz w:val="24"/>
          <w:szCs w:val="24"/>
        </w:rPr>
        <w:t>control</w:t>
      </w:r>
      <w:r w:rsidRPr="00E1400E">
        <w:rPr>
          <w:rFonts w:ascii="Times New Roman" w:hAnsi="Times New Roman" w:cs="Times New Roman"/>
          <w:b/>
          <w:color w:val="FF0000"/>
          <w:sz w:val="24"/>
          <w:szCs w:val="24"/>
        </w:rPr>
        <w:t>________</w:t>
      </w:r>
      <w:r w:rsidRPr="00E1400E">
        <w:rPr>
          <w:rFonts w:ascii="Times New Roman" w:hAnsi="Times New Roman" w:cs="Times New Roman"/>
          <w:b/>
          <w:sz w:val="24"/>
          <w:szCs w:val="24"/>
        </w:rPr>
        <w:t xml:space="preserve">. </w:t>
      </w:r>
    </w:p>
    <w:p w:rsidR="00B656F4" w:rsidRPr="00E1400E" w:rsidRDefault="00B656F4" w:rsidP="00CC3C3D">
      <w:pPr>
        <w:pStyle w:val="ListParagraph"/>
        <w:numPr>
          <w:ilvl w:val="0"/>
          <w:numId w:val="1"/>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Behavior is a difficult subject matter. Why?</w:t>
      </w:r>
    </w:p>
    <w:p w:rsidR="009B40CA" w:rsidRPr="00E1400E" w:rsidRDefault="00487997" w:rsidP="00CC3C3D">
      <w:pPr>
        <w:spacing w:line="480" w:lineRule="auto"/>
        <w:rPr>
          <w:rFonts w:ascii="Times New Roman" w:hAnsi="Times New Roman" w:cs="Times New Roman"/>
          <w:color w:val="FF0000"/>
        </w:rPr>
      </w:pPr>
      <w:r w:rsidRPr="00E1400E">
        <w:rPr>
          <w:rFonts w:ascii="Times New Roman" w:hAnsi="Times New Roman" w:cs="Times New Roman"/>
          <w:color w:val="FF0000"/>
        </w:rPr>
        <w:lastRenderedPageBreak/>
        <w:t xml:space="preserve">Behavior is </w:t>
      </w:r>
      <w:r w:rsidR="008B1973" w:rsidRPr="00E1400E">
        <w:rPr>
          <w:rFonts w:ascii="Times New Roman" w:hAnsi="Times New Roman" w:cs="Times New Roman"/>
          <w:color w:val="FF0000"/>
        </w:rPr>
        <w:t xml:space="preserve">complex and difficult process as opposed to matter. It is not static and its evolving nature makes it impossible to make scientific observation and tabulate results. </w:t>
      </w:r>
    </w:p>
    <w:p w:rsidR="00B656F4" w:rsidRPr="00E1400E" w:rsidRDefault="00B656F4" w:rsidP="00CC3C3D">
      <w:pPr>
        <w:pStyle w:val="ListParagraph"/>
        <w:numPr>
          <w:ilvl w:val="0"/>
          <w:numId w:val="1"/>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What is Skinner’s position on the issues of indeterminacy and unpredictability?</w:t>
      </w:r>
    </w:p>
    <w:p w:rsidR="009B40CA" w:rsidRPr="00E1400E" w:rsidRDefault="00536A87"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Indeterminacy and unpredictability make it difficult to apply the scientific processes on human behavior studies. Humans exhibit various which are inexplicable even in controlled experiments. </w:t>
      </w:r>
    </w:p>
    <w:p w:rsidR="00B656F4" w:rsidRPr="00E1400E" w:rsidRDefault="00B656F4" w:rsidP="00CC3C3D">
      <w:pPr>
        <w:pStyle w:val="ListParagraph"/>
        <w:numPr>
          <w:ilvl w:val="0"/>
          <w:numId w:val="1"/>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It is argued that science is concerned with the general, yet individuals are unique. Describe why this </w:t>
      </w:r>
      <w:r w:rsidRPr="00E1400E">
        <w:rPr>
          <w:rFonts w:ascii="Times New Roman" w:hAnsi="Times New Roman" w:cs="Times New Roman"/>
          <w:b/>
          <w:i/>
          <w:sz w:val="24"/>
          <w:szCs w:val="24"/>
        </w:rPr>
        <w:t xml:space="preserve">could </w:t>
      </w:r>
      <w:r w:rsidRPr="00E1400E">
        <w:rPr>
          <w:rFonts w:ascii="Times New Roman" w:hAnsi="Times New Roman" w:cs="Times New Roman"/>
          <w:b/>
          <w:sz w:val="24"/>
          <w:szCs w:val="24"/>
        </w:rPr>
        <w:t>be a problem for science.</w:t>
      </w:r>
    </w:p>
    <w:p w:rsidR="009B40CA" w:rsidRPr="00E1400E" w:rsidRDefault="00536A87"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Behavior is one aspect human have observed over a long period become familiar with. There are predetermined conclusions which do not have scientific backing and are not easy to change. </w:t>
      </w:r>
    </w:p>
    <w:p w:rsidR="00B656F4" w:rsidRPr="00E1400E" w:rsidRDefault="00B656F4" w:rsidP="00CC3C3D">
      <w:pPr>
        <w:pStyle w:val="ListParagraph"/>
        <w:numPr>
          <w:ilvl w:val="0"/>
          <w:numId w:val="1"/>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Describe the problem of complexity.</w:t>
      </w:r>
    </w:p>
    <w:p w:rsidR="003C3294" w:rsidRPr="00E1400E" w:rsidRDefault="003C3294"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Behavior is ever changing and the fact that it is a process presents challenges in prediction. It is a learned concept that varies with time and personality of the individuals in question. It is not always predictable that human will behave in a certain manner. </w:t>
      </w:r>
    </w:p>
    <w:p w:rsidR="00B656F4" w:rsidRPr="00E1400E" w:rsidRDefault="00B656F4" w:rsidP="00CC3C3D">
      <w:pPr>
        <w:pStyle w:val="ListParagraph"/>
        <w:numPr>
          <w:ilvl w:val="0"/>
          <w:numId w:val="2"/>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WHY ORGANISMS BEHAVE (p 23)</w:t>
      </w:r>
    </w:p>
    <w:p w:rsidR="00B656F4" w:rsidRPr="00E1400E" w:rsidRDefault="00B656F4" w:rsidP="00CC3C3D">
      <w:pPr>
        <w:pStyle w:val="ListParagraph"/>
        <w:numPr>
          <w:ilvl w:val="0"/>
          <w:numId w:val="1"/>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Why does Skinner say that the terms “cause and effect” are no longer appropriate in science?</w:t>
      </w:r>
    </w:p>
    <w:p w:rsidR="00F67822" w:rsidRPr="00E1400E" w:rsidRDefault="00606276"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Cause and effects have found applications in so many fields that they no longer capture perfectly what scientists want to pass across.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 xml:space="preserve">How does Skinner replace the old “cause and effect” terminology? </w:t>
      </w:r>
    </w:p>
    <w:p w:rsidR="00F67822" w:rsidRPr="00E1400E" w:rsidRDefault="00D57922" w:rsidP="00CC3C3D">
      <w:pPr>
        <w:autoSpaceDE w:val="0"/>
        <w:autoSpaceDN w:val="0"/>
        <w:adjustRightInd w:val="0"/>
        <w:spacing w:line="480" w:lineRule="auto"/>
        <w:rPr>
          <w:rFonts w:ascii="Times New Roman" w:hAnsi="Times New Roman" w:cs="Times New Roman"/>
          <w:color w:val="FF0000"/>
        </w:rPr>
      </w:pPr>
      <w:r w:rsidRPr="00E1400E">
        <w:rPr>
          <w:rFonts w:ascii="Times New Roman" w:hAnsi="Times New Roman" w:cs="Times New Roman"/>
          <w:color w:val="FF0000"/>
        </w:rPr>
        <w:lastRenderedPageBreak/>
        <w:t>In science cause has transformed into change in an independent variable</w:t>
      </w:r>
      <w:r w:rsidR="00B02C5D" w:rsidRPr="00E1400E">
        <w:rPr>
          <w:rFonts w:ascii="Times New Roman" w:hAnsi="Times New Roman" w:cs="Times New Roman"/>
          <w:color w:val="FF0000"/>
        </w:rPr>
        <w:t xml:space="preserve"> whereas effects into </w:t>
      </w:r>
      <w:r w:rsidRPr="00E1400E">
        <w:rPr>
          <w:rFonts w:ascii="Times New Roman" w:hAnsi="Times New Roman" w:cs="Times New Roman"/>
          <w:color w:val="FF0000"/>
        </w:rPr>
        <w:t>change in a dependent variable</w:t>
      </w:r>
      <w:r w:rsidR="00B02C5D" w:rsidRPr="00E1400E">
        <w:rPr>
          <w:rFonts w:ascii="Times New Roman" w:hAnsi="Times New Roman" w:cs="Times New Roman"/>
          <w:color w:val="FF0000"/>
        </w:rPr>
        <w:t xml:space="preserve">. Combined “cause and effect” yields “functional relation”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Explain why Skinner says we developed “highly implausible theories of causation”— comment on this issue.</w:t>
      </w:r>
    </w:p>
    <w:p w:rsidR="00F67822" w:rsidRPr="00E1400E" w:rsidRDefault="00193176"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Humans have for long harbored fascination with the cause of different phenomena. They make this a lifelong quest and seek to identify the causes of even the most complex </w:t>
      </w:r>
      <w:r w:rsidR="00677023" w:rsidRPr="00E1400E">
        <w:rPr>
          <w:rFonts w:ascii="Times New Roman" w:hAnsi="Times New Roman" w:cs="Times New Roman"/>
          <w:color w:val="FF0000"/>
        </w:rPr>
        <w:t xml:space="preserve">of issues. This is why they come up with implausible theories of causation.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 xml:space="preserve">Describe three common causes of behavior. </w:t>
      </w:r>
    </w:p>
    <w:p w:rsidR="00F67822" w:rsidRPr="00E1400E" w:rsidRDefault="00C745E6" w:rsidP="00CC3C3D">
      <w:pPr>
        <w:spacing w:line="480" w:lineRule="auto"/>
        <w:rPr>
          <w:rFonts w:ascii="Times New Roman" w:hAnsi="Times New Roman" w:cs="Times New Roman"/>
          <w:color w:val="FF0000"/>
        </w:rPr>
      </w:pPr>
      <w:r w:rsidRPr="00E1400E">
        <w:rPr>
          <w:rFonts w:ascii="Times New Roman" w:hAnsi="Times New Roman" w:cs="Times New Roman"/>
          <w:color w:val="FF0000"/>
        </w:rPr>
        <w:t>The major causes of behavior include neural, psychic</w:t>
      </w:r>
      <w:r w:rsidR="00B13246" w:rsidRPr="00E1400E">
        <w:rPr>
          <w:rFonts w:ascii="Times New Roman" w:hAnsi="Times New Roman" w:cs="Times New Roman"/>
          <w:color w:val="FF0000"/>
        </w:rPr>
        <w:t xml:space="preserve">, and conceptual </w:t>
      </w:r>
      <w:r w:rsidR="00633A04" w:rsidRPr="00E1400E">
        <w:rPr>
          <w:rFonts w:ascii="Times New Roman" w:hAnsi="Times New Roman" w:cs="Times New Roman"/>
          <w:color w:val="FF0000"/>
        </w:rPr>
        <w:t xml:space="preserve">inner causes.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Why are people able to invent inner “causes” without fear of contradiction?</w:t>
      </w:r>
    </w:p>
    <w:p w:rsidR="00F67822" w:rsidRPr="00E1400E" w:rsidRDefault="009A5EB7"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Inner causes are abstract and people cannot quantify such. Therefore, by simply observing behavior, they can state that particular inner causes are at work.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 xml:space="preserve">Describe two practical problems with the utility of hoping for an account in terms of neural “causes” of behavior. </w:t>
      </w:r>
    </w:p>
    <w:p w:rsidR="00F67822" w:rsidRPr="00E1400E" w:rsidRDefault="0094332E" w:rsidP="00CC3C3D">
      <w:pPr>
        <w:spacing w:line="480" w:lineRule="auto"/>
        <w:rPr>
          <w:rFonts w:ascii="Times New Roman" w:hAnsi="Times New Roman" w:cs="Times New Roman"/>
          <w:color w:val="FF0000"/>
        </w:rPr>
      </w:pPr>
      <w:r w:rsidRPr="00E1400E">
        <w:rPr>
          <w:rFonts w:ascii="Times New Roman" w:hAnsi="Times New Roman" w:cs="Times New Roman"/>
          <w:color w:val="FF0000"/>
        </w:rPr>
        <w:t>The complex anatomy of the nervous system make</w:t>
      </w:r>
      <w:r w:rsidR="00E407DE" w:rsidRPr="00E1400E">
        <w:rPr>
          <w:rFonts w:ascii="Times New Roman" w:hAnsi="Times New Roman" w:cs="Times New Roman"/>
          <w:color w:val="FF0000"/>
        </w:rPr>
        <w:t>s</w:t>
      </w:r>
      <w:r w:rsidRPr="00E1400E">
        <w:rPr>
          <w:rFonts w:ascii="Times New Roman" w:hAnsi="Times New Roman" w:cs="Times New Roman"/>
          <w:color w:val="FF0000"/>
        </w:rPr>
        <w:t xml:space="preserve"> it hard to pinpoint the causes of behavior. In addition, </w:t>
      </w:r>
      <w:r w:rsidR="00E407DE" w:rsidRPr="00E1400E">
        <w:rPr>
          <w:rFonts w:ascii="Times New Roman" w:hAnsi="Times New Roman" w:cs="Times New Roman"/>
          <w:color w:val="FF0000"/>
        </w:rPr>
        <w:t xml:space="preserve">experts in the field give conflicting accounts of the system.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 xml:space="preserve">Explain Skinner’s concerns with psychic inner causes? </w:t>
      </w:r>
    </w:p>
    <w:p w:rsidR="00F67822" w:rsidRPr="00E1400E" w:rsidRDefault="00B27934"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There are challenges in explaining causes without physical dimensions. Similarly, the unconscious part only leaves </w:t>
      </w:r>
      <w:r w:rsidR="002A34A1" w:rsidRPr="00E1400E">
        <w:rPr>
          <w:rFonts w:ascii="Times New Roman" w:hAnsi="Times New Roman" w:cs="Times New Roman"/>
          <w:color w:val="FF0000"/>
        </w:rPr>
        <w:t xml:space="preserve">more question as what controls this aspect which is not accessible to humans.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 xml:space="preserve">Skinner explains how we can manipulate various factors so that we can be “absolutely sure” that behavior will occur—but still, he reminds us that </w:t>
      </w:r>
      <w:r w:rsidRPr="00E1400E">
        <w:rPr>
          <w:rFonts w:ascii="Times New Roman" w:hAnsi="Times New Roman" w:cs="Times New Roman"/>
          <w:b/>
        </w:rPr>
        <w:lastRenderedPageBreak/>
        <w:t xml:space="preserve">“many other variables may have to be taken into account”---elaborate on this issue with respect to being “absolutely sure”. </w:t>
      </w:r>
    </w:p>
    <w:p w:rsidR="0014216C" w:rsidRPr="00E1400E" w:rsidRDefault="00F8321D"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Control of variable might not provide accurate prediction of behavior. It is also necessary to know the background and history of the subject since there are fringe factors which might come into play.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Skinner describes a common causal link---describe the three factors in this causal chain.</w:t>
      </w:r>
    </w:p>
    <w:p w:rsidR="0014216C" w:rsidRPr="00E1400E" w:rsidRDefault="008008F5"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The causal link comes with three factors namely in the external, internal, and habit of the subject. These three have correlation can help predict behavior.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Explain Skinner’s concerns with the second link in the chain.</w:t>
      </w:r>
    </w:p>
    <w:p w:rsidR="0014216C" w:rsidRPr="00E1400E" w:rsidRDefault="006E3D39"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The second link is unreliable because there are difficulties in manipulating the specific neurons. </w:t>
      </w:r>
      <w:r w:rsidR="00243ED6" w:rsidRPr="00E1400E">
        <w:rPr>
          <w:rFonts w:ascii="Times New Roman" w:hAnsi="Times New Roman" w:cs="Times New Roman"/>
          <w:color w:val="FF0000"/>
        </w:rPr>
        <w:t xml:space="preserve">Humans are still in the dark concerning the manipulation of psychic abilities which might have massive impact on the behavior of an organism. </w:t>
      </w:r>
    </w:p>
    <w:p w:rsidR="00B656F4" w:rsidRPr="00E1400E" w:rsidRDefault="00B656F4" w:rsidP="00CC3C3D">
      <w:pPr>
        <w:numPr>
          <w:ilvl w:val="0"/>
          <w:numId w:val="1"/>
        </w:numPr>
        <w:spacing w:line="480" w:lineRule="auto"/>
        <w:rPr>
          <w:rFonts w:ascii="Times New Roman" w:hAnsi="Times New Roman" w:cs="Times New Roman"/>
          <w:b/>
        </w:rPr>
      </w:pPr>
      <w:r w:rsidRPr="00E1400E">
        <w:rPr>
          <w:rFonts w:ascii="Times New Roman" w:hAnsi="Times New Roman" w:cs="Times New Roman"/>
          <w:b/>
        </w:rPr>
        <w:t>Skinner makes some important comments in a section on basic studies below the human level with respect to the possibility of humans having unique characteristics that animals do not have. Explain Skinner’s position on this issue.</w:t>
      </w:r>
    </w:p>
    <w:p w:rsidR="00B656F4" w:rsidRPr="00E1400E" w:rsidRDefault="006E142F"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Animals have a simple predictable behavior. On the other hand, humans exhibit complex behavior pattern. As demonstrated by science, </w:t>
      </w:r>
      <w:r w:rsidR="009E61F4" w:rsidRPr="00E1400E">
        <w:rPr>
          <w:rFonts w:ascii="Times New Roman" w:hAnsi="Times New Roman" w:cs="Times New Roman"/>
          <w:color w:val="FF0000"/>
        </w:rPr>
        <w:t xml:space="preserve">phenomena move from simple to complex state. This alone is testament to the fact that humans might possess unique qualities. </w:t>
      </w:r>
    </w:p>
    <w:p w:rsidR="0014216C" w:rsidRDefault="0014216C" w:rsidP="00CC3C3D">
      <w:pPr>
        <w:spacing w:line="480" w:lineRule="auto"/>
        <w:rPr>
          <w:rFonts w:ascii="Times New Roman" w:hAnsi="Times New Roman" w:cs="Times New Roman"/>
          <w:b/>
        </w:rPr>
      </w:pPr>
    </w:p>
    <w:p w:rsidR="007C1FE2" w:rsidRPr="00E1400E" w:rsidRDefault="007C1FE2" w:rsidP="00CC3C3D">
      <w:pPr>
        <w:spacing w:line="480" w:lineRule="auto"/>
        <w:rPr>
          <w:rFonts w:ascii="Times New Roman" w:hAnsi="Times New Roman" w:cs="Times New Roman"/>
          <w:b/>
        </w:rPr>
      </w:pPr>
    </w:p>
    <w:p w:rsidR="00B656F4" w:rsidRPr="00E1400E" w:rsidRDefault="00B656F4" w:rsidP="00CC3C3D">
      <w:pPr>
        <w:spacing w:line="480" w:lineRule="auto"/>
        <w:rPr>
          <w:rFonts w:ascii="Times New Roman" w:hAnsi="Times New Roman" w:cs="Times New Roman"/>
          <w:b/>
        </w:rPr>
      </w:pPr>
    </w:p>
    <w:p w:rsidR="00B656F4" w:rsidRPr="00E1400E" w:rsidRDefault="00B656F4" w:rsidP="00CC3C3D">
      <w:pPr>
        <w:spacing w:line="480" w:lineRule="auto"/>
        <w:rPr>
          <w:rFonts w:ascii="Times New Roman" w:hAnsi="Times New Roman" w:cs="Times New Roman"/>
          <w:b/>
        </w:rPr>
      </w:pPr>
      <w:r w:rsidRPr="00E1400E">
        <w:rPr>
          <w:rFonts w:ascii="Times New Roman" w:hAnsi="Times New Roman" w:cs="Times New Roman"/>
          <w:b/>
        </w:rPr>
        <w:lastRenderedPageBreak/>
        <w:t>Chapters 4-10</w:t>
      </w:r>
    </w:p>
    <w:p w:rsidR="00B656F4" w:rsidRPr="00E1400E" w:rsidRDefault="00B656F4" w:rsidP="00CC3C3D">
      <w:pPr>
        <w:spacing w:line="480" w:lineRule="auto"/>
        <w:rPr>
          <w:rFonts w:ascii="Times New Roman" w:hAnsi="Times New Roman" w:cs="Times New Roman"/>
          <w:b/>
        </w:rPr>
      </w:pPr>
      <w:r w:rsidRPr="00E1400E">
        <w:rPr>
          <w:rFonts w:ascii="Times New Roman" w:hAnsi="Times New Roman" w:cs="Times New Roman"/>
          <w:b/>
        </w:rPr>
        <w:t>Study guide for “</w:t>
      </w:r>
      <w:r w:rsidRPr="00E1400E">
        <w:rPr>
          <w:rFonts w:ascii="Times New Roman" w:hAnsi="Times New Roman" w:cs="Times New Roman"/>
          <w:b/>
          <w:i/>
        </w:rPr>
        <w:t>Science and Human Behavior</w:t>
      </w:r>
      <w:r w:rsidRPr="00E1400E">
        <w:rPr>
          <w:rFonts w:ascii="Times New Roman" w:hAnsi="Times New Roman" w:cs="Times New Roman"/>
          <w:b/>
        </w:rPr>
        <w:t>”, Skinner, 1953</w:t>
      </w:r>
    </w:p>
    <w:p w:rsidR="00B656F4" w:rsidRPr="00E1400E" w:rsidRDefault="00B656F4" w:rsidP="00CC3C3D">
      <w:pPr>
        <w:spacing w:line="480" w:lineRule="auto"/>
        <w:rPr>
          <w:rFonts w:ascii="Times New Roman" w:hAnsi="Times New Roman" w:cs="Times New Roman"/>
          <w:b/>
        </w:rPr>
      </w:pPr>
      <w:r w:rsidRPr="00E1400E">
        <w:rPr>
          <w:rFonts w:ascii="Times New Roman" w:hAnsi="Times New Roman" w:cs="Times New Roman"/>
          <w:b/>
        </w:rPr>
        <w:t>Unit 2, Ch 4-10, Items 47-77.</w:t>
      </w:r>
    </w:p>
    <w:p w:rsidR="00B656F4" w:rsidRPr="00E1400E" w:rsidRDefault="00B656F4" w:rsidP="00CC3C3D">
      <w:pPr>
        <w:spacing w:line="480" w:lineRule="auto"/>
        <w:rPr>
          <w:rFonts w:ascii="Times New Roman" w:hAnsi="Times New Roman" w:cs="Times New Roman"/>
          <w:b/>
        </w:rPr>
      </w:pPr>
      <w:r w:rsidRPr="00E1400E">
        <w:rPr>
          <w:rFonts w:ascii="Times New Roman" w:hAnsi="Times New Roman" w:cs="Times New Roman"/>
          <w:b/>
        </w:rPr>
        <w:t xml:space="preserve">Place your original answer immediately following each numbered item below and use </w:t>
      </w:r>
      <w:r w:rsidRPr="00E1400E">
        <w:rPr>
          <w:rFonts w:ascii="Times New Roman" w:hAnsi="Times New Roman" w:cs="Times New Roman"/>
          <w:b/>
          <w:color w:val="FF0000"/>
        </w:rPr>
        <w:t>red</w:t>
      </w:r>
      <w:r w:rsidRPr="00E1400E">
        <w:rPr>
          <w:rFonts w:ascii="Times New Roman" w:hAnsi="Times New Roman" w:cs="Times New Roman"/>
          <w:b/>
        </w:rPr>
        <w:t xml:space="preserve"> or </w:t>
      </w:r>
      <w:r w:rsidRPr="00E1400E">
        <w:rPr>
          <w:rFonts w:ascii="Times New Roman" w:hAnsi="Times New Roman" w:cs="Times New Roman"/>
          <w:b/>
          <w:color w:val="0000FF"/>
        </w:rPr>
        <w:t>blue</w:t>
      </w:r>
      <w:r w:rsidRPr="00E1400E">
        <w:rPr>
          <w:rFonts w:ascii="Times New Roman" w:hAnsi="Times New Roman" w:cs="Times New Roman"/>
          <w:b/>
        </w:rPr>
        <w:t xml:space="preserve"> font for your answers.</w:t>
      </w:r>
    </w:p>
    <w:p w:rsidR="00B656F4" w:rsidRPr="00E1400E" w:rsidRDefault="00B656F4" w:rsidP="00CC3C3D">
      <w:pPr>
        <w:spacing w:line="480" w:lineRule="auto"/>
        <w:rPr>
          <w:rFonts w:ascii="Times New Roman" w:hAnsi="Times New Roman" w:cs="Times New Roman"/>
          <w:b/>
        </w:rPr>
      </w:pPr>
      <w:r w:rsidRPr="00E1400E">
        <w:rPr>
          <w:rFonts w:ascii="Times New Roman" w:hAnsi="Times New Roman" w:cs="Times New Roman"/>
          <w:b/>
        </w:rPr>
        <w:t>SECTION II: THE ANALYSIS OF BEHAVIOR</w:t>
      </w:r>
    </w:p>
    <w:p w:rsidR="00B656F4" w:rsidRPr="00E1400E" w:rsidRDefault="00B656F4" w:rsidP="00CC3C3D">
      <w:pPr>
        <w:spacing w:line="480" w:lineRule="auto"/>
        <w:rPr>
          <w:rFonts w:ascii="Times New Roman" w:hAnsi="Times New Roman" w:cs="Times New Roman"/>
          <w:b/>
        </w:rPr>
      </w:pPr>
      <w:r w:rsidRPr="00E1400E">
        <w:rPr>
          <w:rFonts w:ascii="Times New Roman" w:hAnsi="Times New Roman" w:cs="Times New Roman"/>
          <w:b/>
        </w:rPr>
        <w:t>IV REFLEXES AND CONDITIONED REFLEXES (p 45)</w:t>
      </w:r>
    </w:p>
    <w:p w:rsidR="00B656F4" w:rsidRPr="00E1400E" w:rsidRDefault="00B656F4" w:rsidP="00CC3C3D">
      <w:pPr>
        <w:pStyle w:val="ListParagraph"/>
        <w:numPr>
          <w:ilvl w:val="0"/>
          <w:numId w:val="3"/>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 xml:space="preserve">Skinner describes how more and more of the behavior of the organism has been explained by stimuli.  What is an important consequence of this? </w:t>
      </w:r>
    </w:p>
    <w:p w:rsidR="00133959" w:rsidRPr="00E1400E" w:rsidRDefault="00812BBD" w:rsidP="00CC3C3D">
      <w:pPr>
        <w:spacing w:line="480" w:lineRule="auto"/>
        <w:rPr>
          <w:rFonts w:ascii="Times New Roman" w:hAnsi="Times New Roman" w:cs="Times New Roman"/>
          <w:color w:val="FF0000"/>
        </w:rPr>
      </w:pPr>
      <w:r w:rsidRPr="00E1400E">
        <w:rPr>
          <w:rFonts w:ascii="Times New Roman" w:hAnsi="Times New Roman" w:cs="Times New Roman"/>
          <w:color w:val="FF0000"/>
        </w:rPr>
        <w:t>The implication of this is that</w:t>
      </w:r>
      <w:r w:rsidR="001B6EE0" w:rsidRPr="00E1400E">
        <w:rPr>
          <w:rFonts w:ascii="Times New Roman" w:hAnsi="Times New Roman" w:cs="Times New Roman"/>
          <w:color w:val="FF0000"/>
        </w:rPr>
        <w:t xml:space="preserve"> behavior is actually a response to an external agent referred to as stimuli. </w:t>
      </w:r>
      <w:r w:rsidR="00C9076D" w:rsidRPr="00E1400E">
        <w:rPr>
          <w:rFonts w:ascii="Times New Roman" w:hAnsi="Times New Roman" w:cs="Times New Roman"/>
          <w:color w:val="FF0000"/>
        </w:rPr>
        <w:t>Organisms respond</w:t>
      </w:r>
      <w:r w:rsidR="001B6EE0" w:rsidRPr="00E1400E">
        <w:rPr>
          <w:rFonts w:ascii="Times New Roman" w:hAnsi="Times New Roman" w:cs="Times New Roman"/>
          <w:color w:val="FF0000"/>
        </w:rPr>
        <w:t xml:space="preserve"> to stimuli from the environment. Therefore, to study behavior one must incorporate the external environment.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 xml:space="preserve">A. Describe Pavlov’s discovery regarding “psychic secretion”.  B. Why was </w:t>
      </w:r>
      <w:r w:rsidR="00C9076D" w:rsidRPr="00E1400E">
        <w:rPr>
          <w:rFonts w:ascii="Times New Roman" w:hAnsi="Times New Roman" w:cs="Times New Roman"/>
          <w:b/>
        </w:rPr>
        <w:t>it such</w:t>
      </w:r>
      <w:r w:rsidRPr="00E1400E">
        <w:rPr>
          <w:rFonts w:ascii="Times New Roman" w:hAnsi="Times New Roman" w:cs="Times New Roman"/>
          <w:b/>
        </w:rPr>
        <w:t xml:space="preserve"> an important finding?</w:t>
      </w:r>
    </w:p>
    <w:p w:rsidR="00133959" w:rsidRPr="00E1400E" w:rsidRDefault="00CA02E1"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Neutral stimuli sometimes acquire the capability to trigger responses that are typical of other totally different stimuli. This gives </w:t>
      </w:r>
      <w:r w:rsidR="00E41A40" w:rsidRPr="00E1400E">
        <w:rPr>
          <w:rFonts w:ascii="Times New Roman" w:hAnsi="Times New Roman" w:cs="Times New Roman"/>
          <w:color w:val="FF0000"/>
        </w:rPr>
        <w:t>y</w:t>
      </w:r>
      <w:r w:rsidRPr="00E1400E">
        <w:rPr>
          <w:rFonts w:ascii="Times New Roman" w:hAnsi="Times New Roman" w:cs="Times New Roman"/>
          <w:color w:val="FF0000"/>
        </w:rPr>
        <w:t>ield to the concept of behavior reinforcing where the pairing of two stimuli can re</w:t>
      </w:r>
      <w:r w:rsidR="00E41A40" w:rsidRPr="00E1400E">
        <w:rPr>
          <w:rFonts w:ascii="Times New Roman" w:hAnsi="Times New Roman" w:cs="Times New Roman"/>
          <w:color w:val="FF0000"/>
        </w:rPr>
        <w:t xml:space="preserve">sult in one </w:t>
      </w:r>
      <w:r w:rsidR="000C400B" w:rsidRPr="00E1400E">
        <w:rPr>
          <w:rFonts w:ascii="Times New Roman" w:hAnsi="Times New Roman" w:cs="Times New Roman"/>
          <w:color w:val="FF0000"/>
        </w:rPr>
        <w:t>acquiring</w:t>
      </w:r>
      <w:r w:rsidR="00E41A40" w:rsidRPr="00E1400E">
        <w:rPr>
          <w:rFonts w:ascii="Times New Roman" w:hAnsi="Times New Roman" w:cs="Times New Roman"/>
          <w:color w:val="FF0000"/>
        </w:rPr>
        <w:t xml:space="preserve"> the effect of the other on an organism.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How might evolutionary theory explain the etiology and function of reflexes?</w:t>
      </w:r>
    </w:p>
    <w:p w:rsidR="00133959" w:rsidRPr="00E1400E" w:rsidRDefault="000C400B"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Reflexes operate mainly with interaction from the external environment. As the environment changes, </w:t>
      </w:r>
      <w:r w:rsidR="0067481A" w:rsidRPr="00E1400E">
        <w:rPr>
          <w:rFonts w:ascii="Times New Roman" w:hAnsi="Times New Roman" w:cs="Times New Roman"/>
          <w:color w:val="FF0000"/>
        </w:rPr>
        <w:t xml:space="preserve">behavior conditioning occurs. In time, this becomes evolution which changes the etiology and functioning of reflexes according to the predominant stimuli in the external environment. </w:t>
      </w:r>
    </w:p>
    <w:p w:rsidR="00133959"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lastRenderedPageBreak/>
        <w:t>How might conditioning be explained by its survival value?</w:t>
      </w:r>
    </w:p>
    <w:p w:rsidR="005B7F6A" w:rsidRPr="00E1400E" w:rsidRDefault="002A0D5C"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Inherited behavior allows organisms to behave in particular ways. In time, modification </w:t>
      </w:r>
      <w:r w:rsidR="005B7F6A" w:rsidRPr="00E1400E">
        <w:rPr>
          <w:rFonts w:ascii="Times New Roman" w:hAnsi="Times New Roman" w:cs="Times New Roman"/>
          <w:color w:val="FF0000"/>
        </w:rPr>
        <w:t xml:space="preserve">of behavior </w:t>
      </w:r>
      <w:r w:rsidRPr="00E1400E">
        <w:rPr>
          <w:rFonts w:ascii="Times New Roman" w:hAnsi="Times New Roman" w:cs="Times New Roman"/>
          <w:color w:val="FF0000"/>
        </w:rPr>
        <w:t xml:space="preserve">will also manifest to adapt to a changing external environment.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Explain “superstitious” or “irrational” behavior as it is described on page 55.</w:t>
      </w:r>
    </w:p>
    <w:p w:rsidR="00133959" w:rsidRPr="00E1400E" w:rsidRDefault="005D741C" w:rsidP="00CC3C3D">
      <w:pPr>
        <w:spacing w:line="480" w:lineRule="auto"/>
        <w:rPr>
          <w:rFonts w:ascii="Times New Roman" w:hAnsi="Times New Roman" w:cs="Times New Roman"/>
          <w:color w:val="FF0000"/>
        </w:rPr>
      </w:pPr>
      <w:r w:rsidRPr="00E1400E">
        <w:rPr>
          <w:rFonts w:ascii="Times New Roman" w:hAnsi="Times New Roman" w:cs="Times New Roman"/>
          <w:color w:val="FF0000"/>
        </w:rPr>
        <w:t>Conditioning bears close correlation with survival but this is n</w:t>
      </w:r>
      <w:r w:rsidR="0085043D" w:rsidRPr="00E1400E">
        <w:rPr>
          <w:rFonts w:ascii="Times New Roman" w:hAnsi="Times New Roman" w:cs="Times New Roman"/>
          <w:color w:val="FF0000"/>
        </w:rPr>
        <w:t>o</w:t>
      </w:r>
      <w:r w:rsidRPr="00E1400E">
        <w:rPr>
          <w:rFonts w:ascii="Times New Roman" w:hAnsi="Times New Roman" w:cs="Times New Roman"/>
          <w:color w:val="FF0000"/>
        </w:rPr>
        <w:t xml:space="preserve">t always the case. Sometimes, conditioning occurs </w:t>
      </w:r>
      <w:r w:rsidR="0085043D" w:rsidRPr="00E1400E">
        <w:rPr>
          <w:rFonts w:ascii="Times New Roman" w:hAnsi="Times New Roman" w:cs="Times New Roman"/>
          <w:color w:val="FF0000"/>
        </w:rPr>
        <w:t xml:space="preserve">when accidental stimuli pair up. This might result in conditioned behavior which is not useful for survival of the organism.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Explain the process of respondent extinction.</w:t>
      </w:r>
    </w:p>
    <w:p w:rsidR="00B656F4" w:rsidRPr="00E1400E" w:rsidRDefault="00E01863"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Respondent extinction involves eliminating the reinforcement of stimuli in conditioned behavior. Within sometime, the organism’s behavior will lose the </w:t>
      </w:r>
      <w:r w:rsidR="00E6349F" w:rsidRPr="00E1400E">
        <w:rPr>
          <w:rFonts w:ascii="Times New Roman" w:hAnsi="Times New Roman" w:cs="Times New Roman"/>
          <w:color w:val="FF0000"/>
        </w:rPr>
        <w:t xml:space="preserve">conditioned behavior since no reinforcement occurs along the way. </w:t>
      </w:r>
    </w:p>
    <w:p w:rsidR="00133959" w:rsidRPr="00E1400E" w:rsidRDefault="00133959" w:rsidP="00CC3C3D">
      <w:pPr>
        <w:spacing w:line="480" w:lineRule="auto"/>
        <w:rPr>
          <w:rFonts w:ascii="Times New Roman" w:hAnsi="Times New Roman" w:cs="Times New Roman"/>
          <w:b/>
        </w:rPr>
      </w:pPr>
    </w:p>
    <w:p w:rsidR="00B656F4" w:rsidRPr="00E1400E" w:rsidRDefault="00B656F4" w:rsidP="00CC3C3D">
      <w:pPr>
        <w:spacing w:line="480" w:lineRule="auto"/>
        <w:rPr>
          <w:rFonts w:ascii="Times New Roman" w:hAnsi="Times New Roman" w:cs="Times New Roman"/>
          <w:b/>
        </w:rPr>
      </w:pPr>
      <w:r w:rsidRPr="00E1400E">
        <w:rPr>
          <w:rFonts w:ascii="Times New Roman" w:hAnsi="Times New Roman" w:cs="Times New Roman"/>
          <w:b/>
        </w:rPr>
        <w:t>V OPERANT BEHAVIOR (p 59)</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Why does Skinner say we are less likely to be interested in respondent behavior?</w:t>
      </w:r>
    </w:p>
    <w:p w:rsidR="00133959" w:rsidRPr="00E1400E" w:rsidRDefault="00653E69" w:rsidP="00CC3C3D">
      <w:pPr>
        <w:spacing w:line="480" w:lineRule="auto"/>
        <w:rPr>
          <w:rFonts w:ascii="Times New Roman" w:hAnsi="Times New Roman" w:cs="Times New Roman"/>
          <w:color w:val="FF0000"/>
        </w:rPr>
      </w:pPr>
      <w:r w:rsidRPr="00E1400E">
        <w:rPr>
          <w:rFonts w:ascii="Times New Roman" w:hAnsi="Times New Roman" w:cs="Times New Roman"/>
          <w:color w:val="FF0000"/>
        </w:rPr>
        <w:t>It is difficult to predict or control a response which has already occurred in the past. It is only possible to predict that same will recur in the future situation</w:t>
      </w:r>
      <w:r w:rsidR="00EA7D0F" w:rsidRPr="00E1400E">
        <w:rPr>
          <w:rFonts w:ascii="Times New Roman" w:hAnsi="Times New Roman" w:cs="Times New Roman"/>
          <w:color w:val="FF0000"/>
        </w:rPr>
        <w:t xml:space="preserve">.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 xml:space="preserve">Skinner suggests that the consequences of behavior “feedback” into the organism. Explain this. </w:t>
      </w:r>
    </w:p>
    <w:p w:rsidR="00133959" w:rsidRPr="00E1400E" w:rsidRDefault="009F5F2A" w:rsidP="00CC3C3D">
      <w:pPr>
        <w:spacing w:line="480" w:lineRule="auto"/>
        <w:rPr>
          <w:rFonts w:ascii="Times New Roman" w:hAnsi="Times New Roman" w:cs="Times New Roman"/>
          <w:color w:val="FF0000"/>
        </w:rPr>
      </w:pPr>
      <w:r w:rsidRPr="00E1400E">
        <w:rPr>
          <w:rFonts w:ascii="Times New Roman" w:hAnsi="Times New Roman" w:cs="Times New Roman"/>
          <w:color w:val="FF0000"/>
        </w:rPr>
        <w:t>Feedback will result in reinforcement either positive or negative in relation to the reward or</w:t>
      </w:r>
      <w:r w:rsidR="00182842" w:rsidRPr="00E1400E">
        <w:rPr>
          <w:rFonts w:ascii="Times New Roman" w:hAnsi="Times New Roman" w:cs="Times New Roman"/>
          <w:color w:val="FF0000"/>
        </w:rPr>
        <w:t xml:space="preserve"> punishment offered. These two result in conditioning eventually in the case of an organism. </w:t>
      </w:r>
    </w:p>
    <w:p w:rsidR="00133959" w:rsidRPr="00E1400E" w:rsidRDefault="00133959" w:rsidP="00CC3C3D">
      <w:pPr>
        <w:spacing w:line="480" w:lineRule="auto"/>
        <w:rPr>
          <w:rFonts w:ascii="Times New Roman" w:hAnsi="Times New Roman" w:cs="Times New Roman"/>
        </w:rPr>
      </w:pP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lastRenderedPageBreak/>
        <w:t xml:space="preserve">Why is “trial and error” learning not an appropriate conceptual formulation? </w:t>
      </w:r>
    </w:p>
    <w:p w:rsidR="00133959" w:rsidRPr="00E1400E" w:rsidRDefault="009077B4" w:rsidP="00CC3C3D">
      <w:pPr>
        <w:spacing w:line="480" w:lineRule="auto"/>
        <w:rPr>
          <w:rFonts w:ascii="Times New Roman" w:hAnsi="Times New Roman" w:cs="Times New Roman"/>
          <w:color w:val="FF0000"/>
        </w:rPr>
      </w:pPr>
      <w:r w:rsidRPr="00E1400E">
        <w:rPr>
          <w:rFonts w:ascii="Times New Roman" w:hAnsi="Times New Roman" w:cs="Times New Roman"/>
          <w:color w:val="FF0000"/>
        </w:rPr>
        <w:t>There is no learning curve and one wil</w:t>
      </w:r>
      <w:r w:rsidR="00AE2F26" w:rsidRPr="00E1400E">
        <w:rPr>
          <w:rFonts w:ascii="Times New Roman" w:hAnsi="Times New Roman" w:cs="Times New Roman"/>
          <w:color w:val="FF0000"/>
        </w:rPr>
        <w:t>l</w:t>
      </w:r>
      <w:r w:rsidRPr="00E1400E">
        <w:rPr>
          <w:rFonts w:ascii="Times New Roman" w:hAnsi="Times New Roman" w:cs="Times New Roman"/>
          <w:color w:val="FF0000"/>
        </w:rPr>
        <w:t xml:space="preserve"> simply repeat the same action that bore results without actually understanding the underlying mechanics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How does Skinner introduce the concept of deprivation on page 68?</w:t>
      </w:r>
    </w:p>
    <w:p w:rsidR="00133959" w:rsidRPr="00E1400E" w:rsidRDefault="003E4B94" w:rsidP="00CC3C3D">
      <w:pPr>
        <w:spacing w:line="480" w:lineRule="auto"/>
        <w:rPr>
          <w:rFonts w:ascii="Times New Roman" w:hAnsi="Times New Roman" w:cs="Times New Roman"/>
          <w:color w:val="FF0000"/>
        </w:rPr>
      </w:pPr>
      <w:r w:rsidRPr="00E1400E">
        <w:rPr>
          <w:rFonts w:ascii="Times New Roman" w:eastAsiaTheme="minorHAnsi" w:hAnsi="Times New Roman" w:cs="Times New Roman"/>
          <w:color w:val="FF0000"/>
        </w:rPr>
        <w:t xml:space="preserve">To increase the chances of </w:t>
      </w:r>
      <w:r w:rsidR="00880152" w:rsidRPr="00E1400E">
        <w:rPr>
          <w:rFonts w:ascii="Times New Roman" w:eastAsiaTheme="minorHAnsi" w:hAnsi="Times New Roman" w:cs="Times New Roman"/>
          <w:color w:val="FF0000"/>
        </w:rPr>
        <w:t>conditioning or reinforcement it is necessary</w:t>
      </w:r>
      <w:r w:rsidR="00726FDF" w:rsidRPr="00E1400E">
        <w:rPr>
          <w:rFonts w:ascii="Times New Roman" w:eastAsiaTheme="minorHAnsi" w:hAnsi="Times New Roman" w:cs="Times New Roman"/>
          <w:color w:val="FF0000"/>
        </w:rPr>
        <w:t xml:space="preserve"> </w:t>
      </w:r>
      <w:r w:rsidR="00880152" w:rsidRPr="00E1400E">
        <w:rPr>
          <w:rFonts w:ascii="Times New Roman" w:eastAsiaTheme="minorHAnsi" w:hAnsi="Times New Roman" w:cs="Times New Roman"/>
          <w:color w:val="FF0000"/>
        </w:rPr>
        <w:t xml:space="preserve">to </w:t>
      </w:r>
      <w:r w:rsidR="00726FDF" w:rsidRPr="00E1400E">
        <w:rPr>
          <w:rFonts w:ascii="Times New Roman" w:eastAsiaTheme="minorHAnsi" w:hAnsi="Times New Roman" w:cs="Times New Roman"/>
          <w:color w:val="FF0000"/>
        </w:rPr>
        <w:t xml:space="preserve">deprive the organism with the reward which in this case was the food given to a pigeon.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Describe the relationship between emotional behavior and extinction.</w:t>
      </w:r>
    </w:p>
    <w:p w:rsidR="00133959" w:rsidRPr="00E1400E" w:rsidRDefault="00E60FFF"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Whenever there is no reinforcement of a response, an organism displays emotional behavior such as turning </w:t>
      </w:r>
      <w:r w:rsidR="00CA6C45" w:rsidRPr="00E1400E">
        <w:rPr>
          <w:rFonts w:ascii="Times New Roman" w:hAnsi="Times New Roman" w:cs="Times New Roman"/>
          <w:color w:val="FF0000"/>
        </w:rPr>
        <w:t xml:space="preserve">away from the response. It also displays other emotional behavior that communicates its frustration. When reinforcement ceases completely, extinction occurs eventually with the passage of time. </w:t>
      </w:r>
      <w:r w:rsidRPr="00E1400E">
        <w:rPr>
          <w:rFonts w:ascii="Times New Roman" w:hAnsi="Times New Roman" w:cs="Times New Roman"/>
          <w:color w:val="FF0000"/>
        </w:rPr>
        <w:t xml:space="preserve">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How does Skinner suggest we answer the question “What events are reinforcing?”</w:t>
      </w:r>
    </w:p>
    <w:p w:rsidR="00133959" w:rsidRPr="00E1400E" w:rsidRDefault="005E3F22" w:rsidP="00CC3C3D">
      <w:pPr>
        <w:spacing w:line="480" w:lineRule="auto"/>
        <w:rPr>
          <w:rFonts w:ascii="Times New Roman" w:hAnsi="Times New Roman" w:cs="Times New Roman"/>
          <w:color w:val="FF0000"/>
        </w:rPr>
      </w:pPr>
      <w:r w:rsidRPr="00E1400E">
        <w:rPr>
          <w:rFonts w:ascii="Times New Roman" w:eastAsiaTheme="minorHAnsi" w:hAnsi="Times New Roman" w:cs="Times New Roman"/>
          <w:color w:val="FF0000"/>
        </w:rPr>
        <w:t xml:space="preserve">We reinforce </w:t>
      </w:r>
      <w:r w:rsidR="000F27B6" w:rsidRPr="00E1400E">
        <w:rPr>
          <w:rFonts w:ascii="Times New Roman" w:eastAsiaTheme="minorHAnsi" w:hAnsi="Times New Roman" w:cs="Times New Roman"/>
          <w:color w:val="FF0000"/>
        </w:rPr>
        <w:t>responses</w:t>
      </w:r>
      <w:r w:rsidRPr="00E1400E">
        <w:rPr>
          <w:rFonts w:ascii="Times New Roman" w:eastAsiaTheme="minorHAnsi" w:hAnsi="Times New Roman" w:cs="Times New Roman"/>
          <w:color w:val="FF0000"/>
        </w:rPr>
        <w:t xml:space="preserve"> that promise to result in conditioning. We do not necessarily have to reinforce all responses but only a certain extent which guarantees continuity into the future situation. </w:t>
      </w:r>
      <w:r w:rsidR="000F27B6" w:rsidRPr="00E1400E">
        <w:rPr>
          <w:rFonts w:ascii="Times New Roman" w:eastAsiaTheme="minorHAnsi" w:hAnsi="Times New Roman" w:cs="Times New Roman"/>
          <w:color w:val="FF0000"/>
        </w:rPr>
        <w:t xml:space="preserve">Afterwards it is necessary to conduct tests to ascertain the extent.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How does Skinner explain the fact that there are great individual differences with respect to what events operate as reinforcers?</w:t>
      </w:r>
    </w:p>
    <w:p w:rsidR="00133959" w:rsidRPr="00E1400E" w:rsidRDefault="008C3B19"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Not every organism will receive full conditioning with similar response reinforcement. Some require additional more whereas others might require less.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Explain how conditioned reinforcers are established.</w:t>
      </w:r>
    </w:p>
    <w:p w:rsidR="00C83530" w:rsidRPr="00E1400E" w:rsidRDefault="00C83530" w:rsidP="00CC3C3D">
      <w:pPr>
        <w:spacing w:line="480" w:lineRule="auto"/>
        <w:rPr>
          <w:rFonts w:ascii="Times New Roman" w:hAnsi="Times New Roman" w:cs="Times New Roman"/>
          <w:color w:val="FF0000"/>
        </w:rPr>
      </w:pPr>
      <w:r w:rsidRPr="00E1400E">
        <w:rPr>
          <w:rFonts w:ascii="Times New Roman" w:hAnsi="Times New Roman" w:cs="Times New Roman"/>
          <w:color w:val="FF0000"/>
        </w:rPr>
        <w:lastRenderedPageBreak/>
        <w:t xml:space="preserve">Sometimes surveys might be necessary to determine the nature of the conditioned reinforcers. The respondents will state accurately what motivates them to encourage preferred behavior.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Explain how generalized conditioned reinforcers are established. Why are generalized conditioned reinforcers especially likely to be reinforcing in various situations?</w:t>
      </w:r>
    </w:p>
    <w:p w:rsidR="00133959" w:rsidRPr="00E1400E" w:rsidRDefault="00967FCB"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We establish generalized reinforcer by </w:t>
      </w:r>
      <w:r w:rsidR="00037C86" w:rsidRPr="00E1400E">
        <w:rPr>
          <w:rFonts w:ascii="Times New Roman" w:hAnsi="Times New Roman" w:cs="Times New Roman"/>
          <w:color w:val="FF0000"/>
        </w:rPr>
        <w:t xml:space="preserve">pairing </w:t>
      </w:r>
      <w:r w:rsidRPr="00E1400E">
        <w:rPr>
          <w:rFonts w:ascii="Times New Roman" w:hAnsi="Times New Roman" w:cs="Times New Roman"/>
          <w:color w:val="FF0000"/>
        </w:rPr>
        <w:t xml:space="preserve">it </w:t>
      </w:r>
      <w:r w:rsidR="00037C86" w:rsidRPr="00E1400E">
        <w:rPr>
          <w:rFonts w:ascii="Times New Roman" w:hAnsi="Times New Roman" w:cs="Times New Roman"/>
          <w:color w:val="FF0000"/>
        </w:rPr>
        <w:t xml:space="preserve">with a primary reinforcer. </w:t>
      </w:r>
      <w:r w:rsidRPr="00E1400E">
        <w:rPr>
          <w:rFonts w:ascii="Times New Roman" w:hAnsi="Times New Roman" w:cs="Times New Roman"/>
          <w:color w:val="FF0000"/>
        </w:rPr>
        <w:t>G</w:t>
      </w:r>
      <w:r w:rsidR="00037C86" w:rsidRPr="00E1400E">
        <w:rPr>
          <w:rFonts w:ascii="Times New Roman" w:hAnsi="Times New Roman" w:cs="Times New Roman"/>
          <w:color w:val="FF0000"/>
        </w:rPr>
        <w:t>enerali</w:t>
      </w:r>
      <w:r w:rsidRPr="00E1400E">
        <w:rPr>
          <w:rFonts w:ascii="Times New Roman" w:hAnsi="Times New Roman" w:cs="Times New Roman"/>
          <w:color w:val="FF0000"/>
        </w:rPr>
        <w:t xml:space="preserve">zed </w:t>
      </w:r>
      <w:r w:rsidR="00F130AC" w:rsidRPr="00E1400E">
        <w:rPr>
          <w:rFonts w:ascii="Times New Roman" w:hAnsi="Times New Roman" w:cs="Times New Roman"/>
          <w:color w:val="FF0000"/>
        </w:rPr>
        <w:t>reinforcers provide</w:t>
      </w:r>
      <w:r w:rsidRPr="00E1400E">
        <w:rPr>
          <w:rFonts w:ascii="Times New Roman" w:hAnsi="Times New Roman" w:cs="Times New Roman"/>
          <w:color w:val="FF0000"/>
        </w:rPr>
        <w:t xml:space="preserve"> approval similar to their primary counterparts.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 xml:space="preserve">Skinner suggests that generalized conditioned reinforcers are eventually effective even when primary reinforcers no longer accompany them. Explain. </w:t>
      </w:r>
    </w:p>
    <w:p w:rsidR="00133959" w:rsidRPr="00E1400E" w:rsidRDefault="00F130AC" w:rsidP="00CC3C3D">
      <w:pPr>
        <w:spacing w:line="480" w:lineRule="auto"/>
        <w:rPr>
          <w:rFonts w:ascii="Times New Roman" w:hAnsi="Times New Roman" w:cs="Times New Roman"/>
          <w:color w:val="FF0000"/>
        </w:rPr>
      </w:pPr>
      <w:r w:rsidRPr="00E1400E">
        <w:rPr>
          <w:rFonts w:ascii="Times New Roman" w:eastAsiaTheme="minorHAnsi" w:hAnsi="Times New Roman" w:cs="Times New Roman"/>
          <w:color w:val="FF0000"/>
        </w:rPr>
        <w:t>The generalized reinforcers acquire ability to condition responses from primary reinforcers. After sometime, the organism will come to associate the generali</w:t>
      </w:r>
      <w:r w:rsidR="00FB4F78" w:rsidRPr="00E1400E">
        <w:rPr>
          <w:rFonts w:ascii="Times New Roman" w:eastAsiaTheme="minorHAnsi" w:hAnsi="Times New Roman" w:cs="Times New Roman"/>
          <w:color w:val="FF0000"/>
        </w:rPr>
        <w:t>z</w:t>
      </w:r>
      <w:r w:rsidRPr="00E1400E">
        <w:rPr>
          <w:rFonts w:ascii="Times New Roman" w:eastAsiaTheme="minorHAnsi" w:hAnsi="Times New Roman" w:cs="Times New Roman"/>
          <w:color w:val="FF0000"/>
        </w:rPr>
        <w:t xml:space="preserve">ed </w:t>
      </w:r>
      <w:r w:rsidR="00FB4F78" w:rsidRPr="00E1400E">
        <w:rPr>
          <w:rFonts w:ascii="Times New Roman" w:eastAsiaTheme="minorHAnsi" w:hAnsi="Times New Roman" w:cs="Times New Roman"/>
          <w:color w:val="FF0000"/>
        </w:rPr>
        <w:t xml:space="preserve">reinforcer wit the response making it effective in conditioning.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The environment often changes before species evolution happens, the result of which is that the species is always best prepared for an environment that no longer exists, rather than the current environment. Explain this process and its implications.</w:t>
      </w:r>
    </w:p>
    <w:p w:rsidR="00B656F4" w:rsidRPr="00E1400E" w:rsidRDefault="003E7F81"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The stimuli or reinforcers </w:t>
      </w:r>
      <w:r w:rsidR="00FB4F78" w:rsidRPr="00E1400E">
        <w:rPr>
          <w:rFonts w:ascii="Times New Roman" w:hAnsi="Times New Roman" w:cs="Times New Roman"/>
          <w:color w:val="FF0000"/>
        </w:rPr>
        <w:t>will emanate from the external environment and will affect the response from the organism</w:t>
      </w:r>
      <w:r w:rsidRPr="00E1400E">
        <w:rPr>
          <w:rFonts w:ascii="Times New Roman" w:hAnsi="Times New Roman" w:cs="Times New Roman"/>
          <w:color w:val="FF0000"/>
        </w:rPr>
        <w:t xml:space="preserve">. In the end, the response becomes conditioned to suit the evolving environment thus increasing chances of </w:t>
      </w:r>
      <w:r w:rsidR="00BC1A03" w:rsidRPr="00E1400E">
        <w:rPr>
          <w:rFonts w:ascii="Times New Roman" w:hAnsi="Times New Roman" w:cs="Times New Roman"/>
          <w:color w:val="FF0000"/>
        </w:rPr>
        <w:t xml:space="preserve">future survival. </w:t>
      </w:r>
    </w:p>
    <w:p w:rsidR="00133959" w:rsidRPr="00E1400E" w:rsidRDefault="00133959" w:rsidP="00CC3C3D">
      <w:pPr>
        <w:spacing w:line="480" w:lineRule="auto"/>
        <w:rPr>
          <w:rFonts w:ascii="Times New Roman" w:hAnsi="Times New Roman" w:cs="Times New Roman"/>
        </w:rPr>
      </w:pPr>
    </w:p>
    <w:p w:rsidR="00B656F4" w:rsidRPr="00E1400E" w:rsidRDefault="00B656F4" w:rsidP="00CC3C3D">
      <w:pPr>
        <w:spacing w:line="480" w:lineRule="auto"/>
        <w:rPr>
          <w:rFonts w:ascii="Times New Roman" w:hAnsi="Times New Roman" w:cs="Times New Roman"/>
        </w:rPr>
      </w:pPr>
      <w:r w:rsidRPr="00E1400E">
        <w:rPr>
          <w:rFonts w:ascii="Times New Roman" w:hAnsi="Times New Roman" w:cs="Times New Roman"/>
          <w:b/>
        </w:rPr>
        <w:t>VI SHAPING AND MAINTAINING OPERANT BEHAVIOR (p 91)</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lastRenderedPageBreak/>
        <w:t>Why does Skinner have problems with the strategy of “waiting for a complete response”??</w:t>
      </w:r>
    </w:p>
    <w:p w:rsidR="00E6349F" w:rsidRPr="00E1400E" w:rsidRDefault="00387B91"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Behavior shaping is a process which undergoes successive stages. Waiting for the perfect or complete response does not make sense since </w:t>
      </w:r>
      <w:r w:rsidR="002E04B6" w:rsidRPr="00E1400E">
        <w:rPr>
          <w:rFonts w:ascii="Times New Roman" w:hAnsi="Times New Roman" w:cs="Times New Roman"/>
          <w:color w:val="FF0000"/>
        </w:rPr>
        <w:t xml:space="preserve">this is a gradual process. One step leads to the other until finally the complete response emerges.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Explain intermittent reinforcement.</w:t>
      </w:r>
    </w:p>
    <w:p w:rsidR="00680F23" w:rsidRPr="00E1400E" w:rsidRDefault="00680F23"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Intermittent reinforcement does not follow a systematic process. It occurs in random order as opposed to its properly planned counterpart. </w:t>
      </w:r>
    </w:p>
    <w:p w:rsidR="00B656F4" w:rsidRPr="00E1400E" w:rsidRDefault="00B656F4" w:rsidP="00CC3C3D">
      <w:pPr>
        <w:spacing w:line="480" w:lineRule="auto"/>
        <w:rPr>
          <w:rFonts w:ascii="Times New Roman" w:hAnsi="Times New Roman" w:cs="Times New Roman"/>
        </w:rPr>
      </w:pPr>
      <w:r w:rsidRPr="00E1400E">
        <w:rPr>
          <w:rFonts w:ascii="Times New Roman" w:hAnsi="Times New Roman" w:cs="Times New Roman"/>
          <w:b/>
        </w:rPr>
        <w:t>VII OPERANT DISCRIMINATION (p 107)</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Skinner suggests that the difference between voluntary and involuntary behavior is actually a matter of the kind of control. Explain.</w:t>
      </w:r>
    </w:p>
    <w:p w:rsidR="00E6349F" w:rsidRPr="00E1400E" w:rsidRDefault="001B53D0"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In the case of voluntary behavior, the organism has control over the response. It willingly takes an action in response </w:t>
      </w:r>
      <w:r w:rsidR="00AD0E83" w:rsidRPr="00E1400E">
        <w:rPr>
          <w:rFonts w:ascii="Times New Roman" w:hAnsi="Times New Roman" w:cs="Times New Roman"/>
          <w:color w:val="FF0000"/>
        </w:rPr>
        <w:t>to stimuli</w:t>
      </w:r>
      <w:r w:rsidRPr="00E1400E">
        <w:rPr>
          <w:rFonts w:ascii="Times New Roman" w:hAnsi="Times New Roman" w:cs="Times New Roman"/>
          <w:color w:val="FF0000"/>
        </w:rPr>
        <w:t xml:space="preserve">. On the other hand, </w:t>
      </w:r>
      <w:r w:rsidR="00AD0E83" w:rsidRPr="00E1400E">
        <w:rPr>
          <w:rFonts w:ascii="Times New Roman" w:hAnsi="Times New Roman" w:cs="Times New Roman"/>
          <w:color w:val="FF0000"/>
        </w:rPr>
        <w:t xml:space="preserve">involuntary behavior refers to innate responses which an organism has no control over. It is spontaneous and may or may not manifest in the presence of stimuli.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Comment on the concept of personal responsibility in the context of both respondent and operant behavior. What are some implications of this?</w:t>
      </w:r>
    </w:p>
    <w:p w:rsidR="00E6349F" w:rsidRPr="007F1D91" w:rsidRDefault="00E92B39" w:rsidP="007F1D91">
      <w:pPr>
        <w:spacing w:line="480" w:lineRule="auto"/>
        <w:ind w:firstLine="360"/>
        <w:rPr>
          <w:rFonts w:ascii="Times New Roman" w:hAnsi="Times New Roman" w:cs="Times New Roman"/>
          <w:color w:val="FF0000"/>
        </w:rPr>
      </w:pPr>
      <w:r w:rsidRPr="007F1D91">
        <w:rPr>
          <w:rFonts w:ascii="Times New Roman" w:hAnsi="Times New Roman" w:cs="Times New Roman"/>
          <w:color w:val="FF0000"/>
        </w:rPr>
        <w:t>Organism need to exhibit control over their behavior. This could be as a result of conditioning or voluntarily. Individuals can choose to learn particular behavior patterns that the society end</w:t>
      </w:r>
      <w:r w:rsidR="007F1D91" w:rsidRPr="007F1D91">
        <w:rPr>
          <w:rFonts w:ascii="Times New Roman" w:hAnsi="Times New Roman" w:cs="Times New Roman"/>
          <w:color w:val="FF0000"/>
        </w:rPr>
        <w:t>o</w:t>
      </w:r>
      <w:r w:rsidRPr="007F1D91">
        <w:rPr>
          <w:rFonts w:ascii="Times New Roman" w:hAnsi="Times New Roman" w:cs="Times New Roman"/>
          <w:color w:val="FF0000"/>
        </w:rPr>
        <w:t xml:space="preserve">rses. </w:t>
      </w:r>
    </w:p>
    <w:p w:rsidR="00B656F4" w:rsidRPr="00E1400E" w:rsidRDefault="00B656F4" w:rsidP="00CC3C3D">
      <w:pPr>
        <w:pStyle w:val="ListParagraph"/>
        <w:numPr>
          <w:ilvl w:val="0"/>
          <w:numId w:val="3"/>
        </w:numPr>
        <w:spacing w:line="480" w:lineRule="auto"/>
        <w:rPr>
          <w:rFonts w:ascii="Times New Roman" w:hAnsi="Times New Roman" w:cs="Times New Roman"/>
          <w:b/>
          <w:sz w:val="24"/>
          <w:szCs w:val="24"/>
        </w:rPr>
      </w:pPr>
      <w:r w:rsidRPr="00E1400E">
        <w:rPr>
          <w:rFonts w:ascii="Times New Roman" w:hAnsi="Times New Roman" w:cs="Times New Roman"/>
          <w:b/>
          <w:sz w:val="24"/>
          <w:szCs w:val="24"/>
        </w:rPr>
        <w:t>How does Skinner deal with the concept of attention?</w:t>
      </w:r>
    </w:p>
    <w:p w:rsidR="00E6349F" w:rsidRPr="00E1400E" w:rsidRDefault="009B752C"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Attention serves as one of the primary reinforcers. They determine the conditioning of responses in </w:t>
      </w:r>
      <w:r w:rsidR="00657086" w:rsidRPr="00E1400E">
        <w:rPr>
          <w:rFonts w:ascii="Times New Roman" w:hAnsi="Times New Roman" w:cs="Times New Roman"/>
          <w:color w:val="FF0000"/>
        </w:rPr>
        <w:t xml:space="preserve">several behavior patterns. In many cases, pairing occurs with generalized </w:t>
      </w:r>
      <w:r w:rsidR="00657086" w:rsidRPr="00E1400E">
        <w:rPr>
          <w:rFonts w:ascii="Times New Roman" w:hAnsi="Times New Roman" w:cs="Times New Roman"/>
          <w:color w:val="FF0000"/>
        </w:rPr>
        <w:lastRenderedPageBreak/>
        <w:t xml:space="preserve">reinforcers such that they transfer their influence to the generalized reinforcers. Even after elimination of the primary reinforcers, the generalized reinforcers will still </w:t>
      </w:r>
      <w:r w:rsidR="009550BA" w:rsidRPr="00E1400E">
        <w:rPr>
          <w:rFonts w:ascii="Times New Roman" w:hAnsi="Times New Roman" w:cs="Times New Roman"/>
          <w:color w:val="FF0000"/>
        </w:rPr>
        <w:t xml:space="preserve">come in handy. </w:t>
      </w:r>
    </w:p>
    <w:p w:rsidR="00B656F4" w:rsidRPr="00E1400E" w:rsidRDefault="00B656F4" w:rsidP="00CC3C3D">
      <w:pPr>
        <w:spacing w:line="480" w:lineRule="auto"/>
        <w:rPr>
          <w:rFonts w:ascii="Times New Roman" w:hAnsi="Times New Roman" w:cs="Times New Roman"/>
        </w:rPr>
      </w:pPr>
      <w:r w:rsidRPr="00E1400E">
        <w:rPr>
          <w:rFonts w:ascii="Times New Roman" w:hAnsi="Times New Roman" w:cs="Times New Roman"/>
          <w:b/>
        </w:rPr>
        <w:t>VIII THE CONTROLLING ENVIRONMENT (P 129)</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Describe Skinner’s concerns with the casual account of behavior.</w:t>
      </w:r>
    </w:p>
    <w:p w:rsidR="00E6349F" w:rsidRPr="00E1400E" w:rsidRDefault="00B33154" w:rsidP="00CC3C3D">
      <w:pPr>
        <w:spacing w:line="480" w:lineRule="auto"/>
        <w:rPr>
          <w:rFonts w:ascii="Times New Roman" w:hAnsi="Times New Roman" w:cs="Times New Roman"/>
          <w:color w:val="FF0000"/>
        </w:rPr>
      </w:pPr>
      <w:r w:rsidRPr="00E1400E">
        <w:rPr>
          <w:rFonts w:ascii="Times New Roman" w:hAnsi="Times New Roman" w:cs="Times New Roman"/>
          <w:color w:val="FF0000"/>
        </w:rPr>
        <w:t>Behavior is a function of the immediate environment and one can easily predict behavior basing on the stimuli present in the environment</w:t>
      </w:r>
      <w:r w:rsidR="00384760" w:rsidRPr="00E1400E">
        <w:rPr>
          <w:rFonts w:ascii="Times New Roman" w:hAnsi="Times New Roman" w:cs="Times New Roman"/>
          <w:color w:val="FF0000"/>
        </w:rPr>
        <w:t>.</w:t>
      </w:r>
      <w:r w:rsidRPr="00E1400E">
        <w:rPr>
          <w:rFonts w:ascii="Times New Roman" w:hAnsi="Times New Roman" w:cs="Times New Roman"/>
          <w:color w:val="FF0000"/>
        </w:rPr>
        <w:t xml:space="preserve"> </w:t>
      </w:r>
      <w:r w:rsidR="00384760" w:rsidRPr="00E1400E">
        <w:rPr>
          <w:rFonts w:ascii="Times New Roman" w:hAnsi="Times New Roman" w:cs="Times New Roman"/>
          <w:color w:val="FF0000"/>
        </w:rPr>
        <w:t>However</w:t>
      </w:r>
      <w:r w:rsidRPr="00E1400E">
        <w:rPr>
          <w:rFonts w:ascii="Times New Roman" w:hAnsi="Times New Roman" w:cs="Times New Roman"/>
          <w:color w:val="FF0000"/>
        </w:rPr>
        <w:t xml:space="preserve">, this is not always the case since </w:t>
      </w:r>
      <w:r w:rsidR="00987F47" w:rsidRPr="00E1400E">
        <w:rPr>
          <w:rFonts w:ascii="Times New Roman" w:hAnsi="Times New Roman" w:cs="Times New Roman"/>
          <w:color w:val="FF0000"/>
        </w:rPr>
        <w:t xml:space="preserve">behavior in certain organisms tends to take unprecedented direction. It defies the concept that environment plays a significant role in shaping behavior.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 xml:space="preserve">Describe the process of induction. How does it come about? </w:t>
      </w:r>
    </w:p>
    <w:p w:rsidR="00E6349F" w:rsidRPr="00E1400E" w:rsidRDefault="001629B6"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Induction refers to the conditioning of a behavior in an organism. After sometime, it becomes possible to achieve the similar behavior patterns or responses through related stimuli.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 xml:space="preserve">Describe the process of abstraction. </w:t>
      </w:r>
    </w:p>
    <w:p w:rsidR="00E6349F" w:rsidRPr="00E1400E" w:rsidRDefault="00605358"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Abstraction tends t bring behavior under control by </w:t>
      </w:r>
      <w:r w:rsidR="00822BCD" w:rsidRPr="00E1400E">
        <w:rPr>
          <w:rFonts w:ascii="Times New Roman" w:hAnsi="Times New Roman" w:cs="Times New Roman"/>
          <w:color w:val="FF0000"/>
        </w:rPr>
        <w:t xml:space="preserve">the operation of a single stimulus. In the process, efforts also go towards eliminating the operation of all other stimuli towards this particular behavior pattern.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Skinner describes the importance of the “relational case” on pp. 137-138. Comment on this.</w:t>
      </w:r>
    </w:p>
    <w:p w:rsidR="00B656F4" w:rsidRPr="00E1400E" w:rsidRDefault="00833472" w:rsidP="00CC3C3D">
      <w:pPr>
        <w:spacing w:line="480" w:lineRule="auto"/>
        <w:rPr>
          <w:rFonts w:ascii="Times New Roman" w:hAnsi="Times New Roman" w:cs="Times New Roman"/>
          <w:color w:val="FF0000"/>
        </w:rPr>
      </w:pPr>
      <w:r w:rsidRPr="00E1400E">
        <w:rPr>
          <w:rFonts w:ascii="Times New Roman" w:hAnsi="Times New Roman" w:cs="Times New Roman"/>
          <w:color w:val="FF0000"/>
        </w:rPr>
        <w:t>Stimulus is not always effective in predicting behavior. Sometimes, there appear to be too close relations that the organism cannot tell apart</w:t>
      </w:r>
      <w:r w:rsidR="009C5A55" w:rsidRPr="00E1400E">
        <w:rPr>
          <w:rFonts w:ascii="Times New Roman" w:hAnsi="Times New Roman" w:cs="Times New Roman"/>
          <w:color w:val="FF0000"/>
        </w:rPr>
        <w:t xml:space="preserve">. Therefore, this only implies that the principle of stimuli is not entirely foolproof. </w:t>
      </w:r>
    </w:p>
    <w:p w:rsidR="00B656F4" w:rsidRPr="00E1400E" w:rsidRDefault="00B656F4" w:rsidP="00CC3C3D">
      <w:pPr>
        <w:spacing w:line="480" w:lineRule="auto"/>
        <w:rPr>
          <w:rFonts w:ascii="Times New Roman" w:hAnsi="Times New Roman" w:cs="Times New Roman"/>
        </w:rPr>
      </w:pPr>
      <w:r w:rsidRPr="00E1400E">
        <w:rPr>
          <w:rFonts w:ascii="Times New Roman" w:hAnsi="Times New Roman" w:cs="Times New Roman"/>
          <w:b/>
        </w:rPr>
        <w:t>IX DEPRIVATION AND SATIATION (P 141)</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lastRenderedPageBreak/>
        <w:t xml:space="preserve">Skinner starts chapter 9 by stating that some effects of the environment are not usefully classified as stimulation at all---explain this. </w:t>
      </w:r>
    </w:p>
    <w:p w:rsidR="004B524D" w:rsidRPr="00E1400E" w:rsidRDefault="008C72A6"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Stimulation often accompanies responses but sometimes environmental aspects also trigger the same. The absence of particular conditions </w:t>
      </w:r>
      <w:r w:rsidR="003855F9" w:rsidRPr="00E1400E">
        <w:rPr>
          <w:rFonts w:ascii="Times New Roman" w:hAnsi="Times New Roman" w:cs="Times New Roman"/>
          <w:color w:val="FF0000"/>
        </w:rPr>
        <w:t xml:space="preserve">will have similar effects as when a stimulus is in operation.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 xml:space="preserve">Explain deprivation. </w:t>
      </w:r>
    </w:p>
    <w:p w:rsidR="004B524D" w:rsidRPr="00E1400E" w:rsidRDefault="004E1DBC"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Deprivation refers to upsetting </w:t>
      </w:r>
      <w:r w:rsidR="00810893" w:rsidRPr="00E1400E">
        <w:rPr>
          <w:rFonts w:ascii="Times New Roman" w:hAnsi="Times New Roman" w:cs="Times New Roman"/>
          <w:color w:val="FF0000"/>
        </w:rPr>
        <w:t>equilibrium</w:t>
      </w:r>
      <w:r w:rsidRPr="00E1400E">
        <w:rPr>
          <w:rFonts w:ascii="Times New Roman" w:hAnsi="Times New Roman" w:cs="Times New Roman"/>
          <w:color w:val="FF0000"/>
        </w:rPr>
        <w:t xml:space="preserve"> in the physiology of an organis</w:t>
      </w:r>
      <w:r w:rsidR="00810893" w:rsidRPr="00E1400E">
        <w:rPr>
          <w:rFonts w:ascii="Times New Roman" w:hAnsi="Times New Roman" w:cs="Times New Roman"/>
          <w:color w:val="FF0000"/>
        </w:rPr>
        <w:t>m</w:t>
      </w:r>
      <w:r w:rsidRPr="00E1400E">
        <w:rPr>
          <w:rFonts w:ascii="Times New Roman" w:hAnsi="Times New Roman" w:cs="Times New Roman"/>
          <w:color w:val="FF0000"/>
        </w:rPr>
        <w:t xml:space="preserve"> that prompts it to behave in particular manners that will restore this optimal point.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How does Skinner answer the question “How many drives are there?”</w:t>
      </w:r>
    </w:p>
    <w:p w:rsidR="00B656F4" w:rsidRPr="00E1400E" w:rsidRDefault="00984F78" w:rsidP="00CC3C3D">
      <w:pPr>
        <w:spacing w:line="480" w:lineRule="auto"/>
        <w:rPr>
          <w:rFonts w:ascii="Times New Roman" w:hAnsi="Times New Roman" w:cs="Times New Roman"/>
          <w:color w:val="FF0000"/>
        </w:rPr>
      </w:pPr>
      <w:r w:rsidRPr="00E1400E">
        <w:rPr>
          <w:rFonts w:ascii="Times New Roman" w:hAnsi="Times New Roman" w:cs="Times New Roman"/>
          <w:color w:val="FF0000"/>
        </w:rPr>
        <w:t xml:space="preserve">There are two major types of drives; satiation and deprivation. Satiation is toning down the motivation factors whereas deprivation is increasing the same. </w:t>
      </w:r>
    </w:p>
    <w:p w:rsidR="00B656F4" w:rsidRPr="00E1400E" w:rsidRDefault="00B656F4" w:rsidP="00CC3C3D">
      <w:pPr>
        <w:spacing w:line="480" w:lineRule="auto"/>
        <w:rPr>
          <w:rFonts w:ascii="Times New Roman" w:hAnsi="Times New Roman" w:cs="Times New Roman"/>
        </w:rPr>
      </w:pPr>
      <w:r w:rsidRPr="00E1400E">
        <w:rPr>
          <w:rFonts w:ascii="Times New Roman" w:hAnsi="Times New Roman" w:cs="Times New Roman"/>
          <w:b/>
        </w:rPr>
        <w:t>X EMOTION (P 160)</w:t>
      </w:r>
    </w:p>
    <w:p w:rsidR="00B656F4" w:rsidRPr="00E1400E" w:rsidRDefault="00B656F4" w:rsidP="00CC3C3D">
      <w:pPr>
        <w:pStyle w:val="ListParagraph"/>
        <w:numPr>
          <w:ilvl w:val="0"/>
          <w:numId w:val="3"/>
        </w:numPr>
        <w:spacing w:after="0" w:line="480" w:lineRule="auto"/>
        <w:rPr>
          <w:rFonts w:ascii="Times New Roman" w:hAnsi="Times New Roman" w:cs="Times New Roman"/>
          <w:b/>
          <w:sz w:val="24"/>
          <w:szCs w:val="24"/>
        </w:rPr>
      </w:pPr>
      <w:r w:rsidRPr="00E1400E">
        <w:rPr>
          <w:rFonts w:ascii="Times New Roman" w:hAnsi="Times New Roman" w:cs="Times New Roman"/>
          <w:b/>
          <w:sz w:val="24"/>
          <w:szCs w:val="24"/>
        </w:rPr>
        <w:t>In what way are emotions excellent examples of fictional causes? Explain with an example.</w:t>
      </w:r>
    </w:p>
    <w:p w:rsidR="004B524D" w:rsidRPr="00E1400E" w:rsidRDefault="00BB7A1D" w:rsidP="00CC3C3D">
      <w:pPr>
        <w:spacing w:line="480" w:lineRule="auto"/>
        <w:rPr>
          <w:rFonts w:ascii="Times New Roman" w:hAnsi="Times New Roman" w:cs="Times New Roman"/>
          <w:color w:val="FF0000"/>
        </w:rPr>
      </w:pPr>
      <w:r w:rsidRPr="00E1400E">
        <w:rPr>
          <w:rFonts w:ascii="Times New Roman" w:hAnsi="Times New Roman" w:cs="Times New Roman"/>
          <w:color w:val="FF0000"/>
        </w:rPr>
        <w:t>Emotions are examples of fictional because they always mask the underlying causative factors. These might be psychic or physiological yet the observers confuse for emotions which are abstract and unquantifiable. The perfect example is to yell when in pain. One will say pain cau</w:t>
      </w:r>
      <w:r w:rsidR="000408A9" w:rsidRPr="00E1400E">
        <w:rPr>
          <w:rFonts w:ascii="Times New Roman" w:hAnsi="Times New Roman" w:cs="Times New Roman"/>
          <w:color w:val="FF0000"/>
        </w:rPr>
        <w:t xml:space="preserve">sed the yelling yet it is the pain nerves that sensed the stimuli and sent the same to the brain prompting the reaction. </w:t>
      </w:r>
    </w:p>
    <w:p w:rsidR="00B656F4" w:rsidRPr="00E1400E" w:rsidRDefault="00B656F4" w:rsidP="00CC3C3D">
      <w:pPr>
        <w:numPr>
          <w:ilvl w:val="0"/>
          <w:numId w:val="3"/>
        </w:numPr>
        <w:spacing w:line="480" w:lineRule="auto"/>
        <w:rPr>
          <w:rFonts w:ascii="Times New Roman" w:hAnsi="Times New Roman" w:cs="Times New Roman"/>
          <w:b/>
        </w:rPr>
      </w:pPr>
      <w:r w:rsidRPr="00E1400E">
        <w:rPr>
          <w:rFonts w:ascii="Times New Roman" w:hAnsi="Times New Roman" w:cs="Times New Roman"/>
          <w:b/>
        </w:rPr>
        <w:t xml:space="preserve">Describe some practical uses of emotion. </w:t>
      </w:r>
    </w:p>
    <w:p w:rsidR="00B656F4" w:rsidRPr="00E1400E" w:rsidRDefault="00CB1F15" w:rsidP="00CC3C3D">
      <w:pPr>
        <w:spacing w:line="480" w:lineRule="auto"/>
        <w:rPr>
          <w:rFonts w:ascii="Times New Roman" w:hAnsi="Times New Roman" w:cs="Times New Roman"/>
          <w:color w:val="FF0000"/>
        </w:rPr>
      </w:pPr>
      <w:bookmarkStart w:id="0" w:name="_GoBack"/>
      <w:bookmarkEnd w:id="0"/>
      <w:r w:rsidRPr="00E1400E">
        <w:rPr>
          <w:rFonts w:ascii="Times New Roman" w:hAnsi="Times New Roman" w:cs="Times New Roman"/>
          <w:color w:val="FF0000"/>
        </w:rPr>
        <w:t xml:space="preserve">Practical uses of emotion include evoking emotions in others, eliminate responses, and </w:t>
      </w:r>
      <w:r w:rsidR="00E1400E" w:rsidRPr="00E1400E">
        <w:rPr>
          <w:rFonts w:ascii="Times New Roman" w:hAnsi="Times New Roman" w:cs="Times New Roman"/>
          <w:color w:val="FF0000"/>
        </w:rPr>
        <w:t xml:space="preserve">influence particular behaviors towards a predetermined direction.  </w:t>
      </w:r>
    </w:p>
    <w:p w:rsidR="00E1400E" w:rsidRPr="00E1400E" w:rsidRDefault="00E1400E" w:rsidP="00CC3C3D">
      <w:pPr>
        <w:spacing w:line="480" w:lineRule="auto"/>
        <w:rPr>
          <w:rFonts w:ascii="Times New Roman" w:hAnsi="Times New Roman" w:cs="Times New Roman"/>
          <w:color w:val="FF0000"/>
        </w:rPr>
      </w:pPr>
    </w:p>
    <w:sectPr w:rsidR="00E1400E" w:rsidRPr="00E1400E" w:rsidSect="00CC3C3D">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6EB" w:rsidRDefault="001E66EB" w:rsidP="003C3294">
      <w:r>
        <w:separator/>
      </w:r>
    </w:p>
  </w:endnote>
  <w:endnote w:type="continuationSeparator" w:id="1">
    <w:p w:rsidR="001E66EB" w:rsidRDefault="001E66EB" w:rsidP="003C32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6EB" w:rsidRDefault="001E66EB" w:rsidP="003C3294">
      <w:r>
        <w:separator/>
      </w:r>
    </w:p>
  </w:footnote>
  <w:footnote w:type="continuationSeparator" w:id="1">
    <w:p w:rsidR="001E66EB" w:rsidRDefault="001E66EB" w:rsidP="003C32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981485"/>
      <w:docPartObj>
        <w:docPartGallery w:val="Page Numbers (Top of Page)"/>
        <w:docPartUnique/>
      </w:docPartObj>
    </w:sdtPr>
    <w:sdtContent>
      <w:p w:rsidR="00CB1F15" w:rsidRPr="00CC3C3D" w:rsidRDefault="00CC3C3D" w:rsidP="00CC3C3D">
        <w:pPr>
          <w:rPr>
            <w:rFonts w:ascii="Times New Roman" w:hAnsi="Times New Roman" w:cs="Times New Roman"/>
          </w:rPr>
        </w:pPr>
        <w:r>
          <w:rPr>
            <w:rFonts w:ascii="Times New Roman" w:hAnsi="Times New Roman" w:cs="Times New Roman"/>
          </w:rPr>
          <w:t xml:space="preserve">SCIENCE AND HUMAN </w:t>
        </w:r>
        <w:r w:rsidRPr="00CC3C3D">
          <w:rPr>
            <w:rFonts w:ascii="Times New Roman" w:hAnsi="Times New Roman" w:cs="Times New Roman"/>
          </w:rPr>
          <w:t>BEHAVIOR</w:t>
        </w:r>
        <w:r w:rsidR="007C1FE2">
          <w:rPr>
            <w:rFonts w:ascii="Times New Roman" w:hAnsi="Times New Roman" w:cs="Times New Roman"/>
          </w:rPr>
          <w:t xml:space="preserve">           </w:t>
        </w:r>
        <w:r>
          <w:rPr>
            <w:rFonts w:ascii="Times New Roman" w:hAnsi="Times New Roman" w:cs="Times New Roman"/>
          </w:rPr>
          <w:t xml:space="preserve">                                                               </w:t>
        </w:r>
        <w:fldSimple w:instr=" PAGE   \* MERGEFORMAT ">
          <w:r w:rsidR="007F1D91">
            <w:rPr>
              <w:noProof/>
            </w:rPr>
            <w:t>18</w:t>
          </w:r>
        </w:fldSimple>
      </w:p>
    </w:sdtContent>
  </w:sdt>
  <w:p w:rsidR="00CB1F15" w:rsidRDefault="00CB1F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98513"/>
      <w:docPartObj>
        <w:docPartGallery w:val="Page Numbers (Top of Page)"/>
        <w:docPartUnique/>
      </w:docPartObj>
    </w:sdtPr>
    <w:sdtContent>
      <w:p w:rsidR="00CC3C3D" w:rsidRPr="00CC3C3D" w:rsidRDefault="00CC3C3D" w:rsidP="00CC3C3D">
        <w:pPr>
          <w:rPr>
            <w:rFonts w:ascii="Times New Roman" w:hAnsi="Times New Roman" w:cs="Times New Roman"/>
          </w:rPr>
        </w:pPr>
        <w:r>
          <w:t xml:space="preserve">Running head: </w:t>
        </w:r>
        <w:r>
          <w:rPr>
            <w:rFonts w:ascii="Times New Roman" w:hAnsi="Times New Roman" w:cs="Times New Roman"/>
          </w:rPr>
          <w:t xml:space="preserve">SCIENCE AND HUMAN </w:t>
        </w:r>
        <w:r w:rsidRPr="00CC3C3D">
          <w:rPr>
            <w:rFonts w:ascii="Times New Roman" w:hAnsi="Times New Roman" w:cs="Times New Roman"/>
          </w:rPr>
          <w:t>BEHAVIOR</w:t>
        </w:r>
        <w:r>
          <w:rPr>
            <w:rFonts w:ascii="Times New Roman" w:hAnsi="Times New Roman" w:cs="Times New Roman"/>
          </w:rPr>
          <w:t xml:space="preserve">                                                    </w:t>
        </w:r>
        <w:fldSimple w:instr=" PAGE   \* MERGEFORMAT ">
          <w:r w:rsidR="007C1FE2">
            <w:rPr>
              <w:noProof/>
            </w:rPr>
            <w:t>1</w:t>
          </w:r>
        </w:fldSimple>
      </w:p>
    </w:sdtContent>
  </w:sdt>
  <w:p w:rsidR="00CC3C3D" w:rsidRDefault="00CC3C3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86DBB"/>
    <w:multiLevelType w:val="hybridMultilevel"/>
    <w:tmpl w:val="6E88C7FA"/>
    <w:lvl w:ilvl="0" w:tplc="4EC8E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AC7BCF"/>
    <w:multiLevelType w:val="hybridMultilevel"/>
    <w:tmpl w:val="6610E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6C430F"/>
    <w:multiLevelType w:val="hybridMultilevel"/>
    <w:tmpl w:val="6610E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B656F4"/>
    <w:rsid w:val="000332A9"/>
    <w:rsid w:val="00037C86"/>
    <w:rsid w:val="000408A9"/>
    <w:rsid w:val="00043A36"/>
    <w:rsid w:val="000575DA"/>
    <w:rsid w:val="000733A8"/>
    <w:rsid w:val="00091045"/>
    <w:rsid w:val="000949BA"/>
    <w:rsid w:val="000955FB"/>
    <w:rsid w:val="000C400B"/>
    <w:rsid w:val="000D174C"/>
    <w:rsid w:val="000D1D46"/>
    <w:rsid w:val="000E502E"/>
    <w:rsid w:val="000F27B6"/>
    <w:rsid w:val="000F61D8"/>
    <w:rsid w:val="00133959"/>
    <w:rsid w:val="0014216C"/>
    <w:rsid w:val="001629B6"/>
    <w:rsid w:val="001817E3"/>
    <w:rsid w:val="00182842"/>
    <w:rsid w:val="00193176"/>
    <w:rsid w:val="001B53D0"/>
    <w:rsid w:val="001B6EE0"/>
    <w:rsid w:val="001E66EB"/>
    <w:rsid w:val="00211E03"/>
    <w:rsid w:val="00243ED6"/>
    <w:rsid w:val="00290BED"/>
    <w:rsid w:val="00294AFF"/>
    <w:rsid w:val="002A0D5C"/>
    <w:rsid w:val="002A34A1"/>
    <w:rsid w:val="002B6BAC"/>
    <w:rsid w:val="002E04B6"/>
    <w:rsid w:val="00384760"/>
    <w:rsid w:val="003855F9"/>
    <w:rsid w:val="00387B91"/>
    <w:rsid w:val="00390AC4"/>
    <w:rsid w:val="00390B3B"/>
    <w:rsid w:val="003A0429"/>
    <w:rsid w:val="003C3294"/>
    <w:rsid w:val="003E261F"/>
    <w:rsid w:val="003E4B94"/>
    <w:rsid w:val="003E7F81"/>
    <w:rsid w:val="00420931"/>
    <w:rsid w:val="00436779"/>
    <w:rsid w:val="00473CCD"/>
    <w:rsid w:val="00487997"/>
    <w:rsid w:val="00487EA5"/>
    <w:rsid w:val="004A3890"/>
    <w:rsid w:val="004A507D"/>
    <w:rsid w:val="004B524D"/>
    <w:rsid w:val="004E1DBC"/>
    <w:rsid w:val="004F51BE"/>
    <w:rsid w:val="00507733"/>
    <w:rsid w:val="00525E6C"/>
    <w:rsid w:val="00532C58"/>
    <w:rsid w:val="00536A87"/>
    <w:rsid w:val="0058353B"/>
    <w:rsid w:val="005A3D0B"/>
    <w:rsid w:val="005B7F6A"/>
    <w:rsid w:val="005C29CD"/>
    <w:rsid w:val="005D67AA"/>
    <w:rsid w:val="005D741C"/>
    <w:rsid w:val="005E3F22"/>
    <w:rsid w:val="005E6C03"/>
    <w:rsid w:val="005F66F3"/>
    <w:rsid w:val="005F74BA"/>
    <w:rsid w:val="00604C98"/>
    <w:rsid w:val="00605358"/>
    <w:rsid w:val="00606276"/>
    <w:rsid w:val="00632E59"/>
    <w:rsid w:val="0063309D"/>
    <w:rsid w:val="00633A04"/>
    <w:rsid w:val="006353E0"/>
    <w:rsid w:val="00653613"/>
    <w:rsid w:val="00653E69"/>
    <w:rsid w:val="00657086"/>
    <w:rsid w:val="00663150"/>
    <w:rsid w:val="0067481A"/>
    <w:rsid w:val="00677023"/>
    <w:rsid w:val="00680F23"/>
    <w:rsid w:val="006930C2"/>
    <w:rsid w:val="006E142F"/>
    <w:rsid w:val="006E1800"/>
    <w:rsid w:val="006E3D39"/>
    <w:rsid w:val="00702D1A"/>
    <w:rsid w:val="00726FDF"/>
    <w:rsid w:val="007531C6"/>
    <w:rsid w:val="00791DA2"/>
    <w:rsid w:val="00795738"/>
    <w:rsid w:val="007C1FE2"/>
    <w:rsid w:val="007E1EB6"/>
    <w:rsid w:val="007F1D91"/>
    <w:rsid w:val="008008F5"/>
    <w:rsid w:val="00810893"/>
    <w:rsid w:val="00812BBD"/>
    <w:rsid w:val="00822BCD"/>
    <w:rsid w:val="008259C4"/>
    <w:rsid w:val="00833472"/>
    <w:rsid w:val="0085043D"/>
    <w:rsid w:val="00855FE1"/>
    <w:rsid w:val="008673CC"/>
    <w:rsid w:val="00880152"/>
    <w:rsid w:val="00890A1C"/>
    <w:rsid w:val="008B1973"/>
    <w:rsid w:val="008C3B19"/>
    <w:rsid w:val="008C72A6"/>
    <w:rsid w:val="00905FA3"/>
    <w:rsid w:val="009077B4"/>
    <w:rsid w:val="00921657"/>
    <w:rsid w:val="009230D2"/>
    <w:rsid w:val="0094332E"/>
    <w:rsid w:val="00952B5E"/>
    <w:rsid w:val="00954AB4"/>
    <w:rsid w:val="009550BA"/>
    <w:rsid w:val="00967FCB"/>
    <w:rsid w:val="00984F78"/>
    <w:rsid w:val="00987F47"/>
    <w:rsid w:val="009A5EB7"/>
    <w:rsid w:val="009B2968"/>
    <w:rsid w:val="009B40CA"/>
    <w:rsid w:val="009B5768"/>
    <w:rsid w:val="009B752C"/>
    <w:rsid w:val="009C5A55"/>
    <w:rsid w:val="009D484A"/>
    <w:rsid w:val="009E61F4"/>
    <w:rsid w:val="009F5F2A"/>
    <w:rsid w:val="00A04F70"/>
    <w:rsid w:val="00A06CAD"/>
    <w:rsid w:val="00A21E21"/>
    <w:rsid w:val="00AD0E83"/>
    <w:rsid w:val="00AE2F26"/>
    <w:rsid w:val="00B02C5D"/>
    <w:rsid w:val="00B0753F"/>
    <w:rsid w:val="00B13246"/>
    <w:rsid w:val="00B22506"/>
    <w:rsid w:val="00B27934"/>
    <w:rsid w:val="00B33154"/>
    <w:rsid w:val="00B34934"/>
    <w:rsid w:val="00B35E84"/>
    <w:rsid w:val="00B36055"/>
    <w:rsid w:val="00B656F4"/>
    <w:rsid w:val="00BA069C"/>
    <w:rsid w:val="00BB06B9"/>
    <w:rsid w:val="00BB7A1D"/>
    <w:rsid w:val="00BC1A03"/>
    <w:rsid w:val="00BD75B1"/>
    <w:rsid w:val="00C745E6"/>
    <w:rsid w:val="00C83530"/>
    <w:rsid w:val="00C9076D"/>
    <w:rsid w:val="00C90EEF"/>
    <w:rsid w:val="00CA02E1"/>
    <w:rsid w:val="00CA6C45"/>
    <w:rsid w:val="00CB1F15"/>
    <w:rsid w:val="00CC3C3D"/>
    <w:rsid w:val="00CD4393"/>
    <w:rsid w:val="00D05E3E"/>
    <w:rsid w:val="00D5015D"/>
    <w:rsid w:val="00D57922"/>
    <w:rsid w:val="00D96475"/>
    <w:rsid w:val="00DB1DA1"/>
    <w:rsid w:val="00DC2567"/>
    <w:rsid w:val="00DF439E"/>
    <w:rsid w:val="00DF459D"/>
    <w:rsid w:val="00E01863"/>
    <w:rsid w:val="00E1400E"/>
    <w:rsid w:val="00E407DE"/>
    <w:rsid w:val="00E41A40"/>
    <w:rsid w:val="00E54CDF"/>
    <w:rsid w:val="00E60FFF"/>
    <w:rsid w:val="00E622A4"/>
    <w:rsid w:val="00E6349F"/>
    <w:rsid w:val="00E735C1"/>
    <w:rsid w:val="00E73FD4"/>
    <w:rsid w:val="00E85BBF"/>
    <w:rsid w:val="00E92B39"/>
    <w:rsid w:val="00EA7D0F"/>
    <w:rsid w:val="00ED6CDF"/>
    <w:rsid w:val="00EF247D"/>
    <w:rsid w:val="00F130AC"/>
    <w:rsid w:val="00F34411"/>
    <w:rsid w:val="00F47662"/>
    <w:rsid w:val="00F67822"/>
    <w:rsid w:val="00F8321D"/>
    <w:rsid w:val="00FA11C6"/>
    <w:rsid w:val="00FB4F78"/>
    <w:rsid w:val="00FF51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1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6F4"/>
    <w:pPr>
      <w:spacing w:after="200" w:line="276" w:lineRule="auto"/>
      <w:ind w:left="720"/>
      <w:contextualSpacing/>
    </w:pPr>
    <w:rPr>
      <w:rFonts w:eastAsiaTheme="minorHAnsi"/>
      <w:sz w:val="22"/>
      <w:szCs w:val="22"/>
    </w:rPr>
  </w:style>
  <w:style w:type="paragraph" w:styleId="Header">
    <w:name w:val="header"/>
    <w:basedOn w:val="Normal"/>
    <w:link w:val="HeaderChar"/>
    <w:uiPriority w:val="99"/>
    <w:unhideWhenUsed/>
    <w:rsid w:val="003C3294"/>
    <w:pPr>
      <w:tabs>
        <w:tab w:val="center" w:pos="4680"/>
        <w:tab w:val="right" w:pos="9360"/>
      </w:tabs>
    </w:pPr>
  </w:style>
  <w:style w:type="character" w:customStyle="1" w:styleId="HeaderChar">
    <w:name w:val="Header Char"/>
    <w:basedOn w:val="DefaultParagraphFont"/>
    <w:link w:val="Header"/>
    <w:uiPriority w:val="99"/>
    <w:rsid w:val="003C3294"/>
  </w:style>
  <w:style w:type="paragraph" w:styleId="Footer">
    <w:name w:val="footer"/>
    <w:basedOn w:val="Normal"/>
    <w:link w:val="FooterChar"/>
    <w:uiPriority w:val="99"/>
    <w:semiHidden/>
    <w:unhideWhenUsed/>
    <w:rsid w:val="003C3294"/>
    <w:pPr>
      <w:tabs>
        <w:tab w:val="center" w:pos="4680"/>
        <w:tab w:val="right" w:pos="9360"/>
      </w:tabs>
    </w:pPr>
  </w:style>
  <w:style w:type="character" w:customStyle="1" w:styleId="FooterChar">
    <w:name w:val="Footer Char"/>
    <w:basedOn w:val="DefaultParagraphFont"/>
    <w:link w:val="Footer"/>
    <w:uiPriority w:val="99"/>
    <w:semiHidden/>
    <w:rsid w:val="003C329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6F4"/>
    <w:pPr>
      <w:spacing w:after="200" w:line="276" w:lineRule="auto"/>
      <w:ind w:left="720"/>
      <w:contextualSpacing/>
    </w:pPr>
    <w:rPr>
      <w:rFonts w:eastAsiaTheme="minorHAnsi"/>
      <w:sz w:val="22"/>
      <w:szCs w:val="22"/>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586</TotalTime>
  <Pages>18</Pages>
  <Words>3529</Words>
  <Characters>20121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user</cp:lastModifiedBy>
  <cp:revision>50</cp:revision>
  <dcterms:created xsi:type="dcterms:W3CDTF">2019-07-07T06:37:00Z</dcterms:created>
  <dcterms:modified xsi:type="dcterms:W3CDTF">2019-07-07T17:02:00Z</dcterms:modified>
</cp:coreProperties>
</file>